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F96" w:rsidRPr="00386F96" w:rsidRDefault="00386F96" w:rsidP="00031D59">
      <w:pPr>
        <w:pStyle w:val="a3"/>
        <w:autoSpaceDE w:val="0"/>
        <w:autoSpaceDN w:val="0"/>
        <w:adjustRightInd w:val="0"/>
        <w:ind w:left="-142"/>
        <w:jc w:val="center"/>
        <w:rPr>
          <w:rFonts w:ascii="Times New Roman" w:eastAsia="Times New Roman" w:hAnsi="Times New Roman" w:cs="Times New Roman"/>
          <w:b/>
          <w:bCs/>
          <w:sz w:val="24"/>
          <w:szCs w:val="24"/>
        </w:rPr>
      </w:pPr>
      <w:r w:rsidRPr="00386F96">
        <w:rPr>
          <w:rFonts w:ascii="Times New Roman" w:eastAsia="Times New Roman" w:hAnsi="Times New Roman" w:cs="Times New Roman"/>
          <w:b/>
          <w:bCs/>
          <w:sz w:val="24"/>
          <w:szCs w:val="24"/>
        </w:rPr>
        <w:t>МИНИСТЕРСТВО ОБРАЗОВАНИЯ И НАУКИ РЕСПУБЛИКИ ТАТАРСТАН</w:t>
      </w:r>
      <w:r w:rsidR="009A7A4C">
        <w:rPr>
          <w:rFonts w:ascii="Times New Roman" w:eastAsia="Times New Roman" w:hAnsi="Times New Roman" w:cs="Times New Roman"/>
          <w:b/>
          <w:bCs/>
          <w:sz w:val="24"/>
          <w:szCs w:val="24"/>
        </w:rPr>
        <w:t xml:space="preserve"> </w:t>
      </w:r>
      <w:r w:rsidRPr="00386F96">
        <w:rPr>
          <w:rFonts w:ascii="Times New Roman" w:eastAsia="Times New Roman" w:hAnsi="Times New Roman" w:cs="Times New Roman"/>
          <w:b/>
          <w:bCs/>
          <w:sz w:val="24"/>
          <w:szCs w:val="24"/>
        </w:rPr>
        <w:t>МУНИЦИПАЛЬНОЕ БЮДЖЕТНОЕ УЧРЕЖДЕНИЕ</w:t>
      </w:r>
      <w:r w:rsidR="009A7A4C">
        <w:rPr>
          <w:rFonts w:ascii="Times New Roman" w:eastAsia="Times New Roman" w:hAnsi="Times New Roman" w:cs="Times New Roman"/>
          <w:b/>
          <w:bCs/>
          <w:sz w:val="24"/>
          <w:szCs w:val="24"/>
        </w:rPr>
        <w:t xml:space="preserve"> </w:t>
      </w:r>
      <w:r w:rsidRPr="00386F96">
        <w:rPr>
          <w:rFonts w:ascii="Times New Roman" w:eastAsia="Times New Roman" w:hAnsi="Times New Roman" w:cs="Times New Roman"/>
          <w:b/>
          <w:bCs/>
          <w:sz w:val="24"/>
          <w:szCs w:val="24"/>
        </w:rPr>
        <w:t>ДОПОЛНИТЕЛЬНОГО ОБРАЗОВАНИЯ «ДЕТСКАЯ ШКОЛА ИСКУССТВ</w:t>
      </w:r>
      <w:r w:rsidR="009A7A4C">
        <w:rPr>
          <w:rFonts w:ascii="Times New Roman" w:eastAsia="Times New Roman" w:hAnsi="Times New Roman" w:cs="Times New Roman"/>
          <w:b/>
          <w:bCs/>
          <w:sz w:val="24"/>
          <w:szCs w:val="24"/>
        </w:rPr>
        <w:t xml:space="preserve"> </w:t>
      </w:r>
      <w:r w:rsidRPr="00386F96">
        <w:rPr>
          <w:rFonts w:ascii="Times New Roman" w:eastAsia="Times New Roman" w:hAnsi="Times New Roman" w:cs="Times New Roman"/>
          <w:b/>
          <w:bCs/>
          <w:sz w:val="24"/>
          <w:szCs w:val="24"/>
        </w:rPr>
        <w:t>ГОРОДА БУИНСКА РЕСПУБЛИКИ ТАТАРСТАН»</w:t>
      </w:r>
    </w:p>
    <w:p w:rsidR="00386F96" w:rsidRPr="00386F96" w:rsidRDefault="00386F96" w:rsidP="00386F96">
      <w:pPr>
        <w:pStyle w:val="a3"/>
        <w:autoSpaceDE w:val="0"/>
        <w:autoSpaceDN w:val="0"/>
        <w:adjustRightInd w:val="0"/>
        <w:ind w:left="1080"/>
        <w:rPr>
          <w:rFonts w:ascii="Times New Roman" w:eastAsia="Times New Roman" w:hAnsi="Times New Roman" w:cs="Times New Roman"/>
          <w:b/>
          <w:bCs/>
          <w:sz w:val="24"/>
          <w:szCs w:val="24"/>
        </w:rPr>
      </w:pPr>
    </w:p>
    <w:p w:rsidR="00386F96" w:rsidRPr="00386F96" w:rsidRDefault="00386F96" w:rsidP="00386F96">
      <w:pPr>
        <w:pStyle w:val="a3"/>
        <w:autoSpaceDE w:val="0"/>
        <w:autoSpaceDN w:val="0"/>
        <w:adjustRightInd w:val="0"/>
        <w:ind w:left="1080"/>
        <w:jc w:val="both"/>
        <w:rPr>
          <w:rFonts w:ascii="Times New Roman" w:eastAsia="Times New Roman" w:hAnsi="Times New Roman" w:cs="Times New Roman"/>
          <w:b/>
          <w:bCs/>
          <w:sz w:val="28"/>
          <w:szCs w:val="28"/>
        </w:rPr>
      </w:pPr>
    </w:p>
    <w:tbl>
      <w:tblPr>
        <w:tblW w:w="15343" w:type="dxa"/>
        <w:tblInd w:w="-318" w:type="dxa"/>
        <w:tblLook w:val="04A0" w:firstRow="1" w:lastRow="0" w:firstColumn="1" w:lastColumn="0" w:noHBand="0" w:noVBand="1"/>
      </w:tblPr>
      <w:tblGrid>
        <w:gridCol w:w="4855"/>
        <w:gridCol w:w="4785"/>
        <w:gridCol w:w="5703"/>
      </w:tblGrid>
      <w:tr w:rsidR="0076761D" w:rsidRPr="00386F96" w:rsidTr="0076761D">
        <w:tc>
          <w:tcPr>
            <w:tcW w:w="4855" w:type="dxa"/>
          </w:tcPr>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 xml:space="preserve">Принята на заседании </w:t>
            </w:r>
          </w:p>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методического совета</w:t>
            </w:r>
          </w:p>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Протокол № 5</w:t>
            </w:r>
          </w:p>
          <w:p w:rsidR="0076761D" w:rsidRPr="00386F96" w:rsidRDefault="0076761D" w:rsidP="000922CA">
            <w:pPr>
              <w:autoSpaceDE w:val="0"/>
              <w:autoSpaceDN w:val="0"/>
              <w:adjustRightInd w:val="0"/>
              <w:jc w:val="both"/>
              <w:rPr>
                <w:rFonts w:ascii="Times New Roman" w:eastAsia="Times New Roman" w:hAnsi="Times New Roman" w:cs="Times New Roman"/>
                <w:bCs/>
                <w:sz w:val="28"/>
                <w:szCs w:val="28"/>
              </w:rPr>
            </w:pPr>
          </w:p>
          <w:p w:rsidR="0076761D" w:rsidRPr="00386F96" w:rsidRDefault="0076761D" w:rsidP="000922CA">
            <w:pPr>
              <w:autoSpaceDE w:val="0"/>
              <w:autoSpaceDN w:val="0"/>
              <w:adjustRightInd w:val="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от « 2 » июня 2016 года</w:t>
            </w:r>
          </w:p>
        </w:tc>
        <w:tc>
          <w:tcPr>
            <w:tcW w:w="4785" w:type="dxa"/>
            <w:hideMark/>
          </w:tcPr>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 xml:space="preserve">         «Утверждаю»</w:t>
            </w:r>
          </w:p>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 xml:space="preserve"> Директор МБУ ДО «ДШИ г.Буинска РТ»</w:t>
            </w:r>
          </w:p>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 xml:space="preserve">  ____________А.К. Каримова</w:t>
            </w:r>
          </w:p>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 xml:space="preserve">  Приказ № 79</w:t>
            </w:r>
          </w:p>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r w:rsidRPr="00386F96">
              <w:rPr>
                <w:rFonts w:ascii="Times New Roman" w:eastAsia="Times New Roman" w:hAnsi="Times New Roman" w:cs="Times New Roman"/>
                <w:bCs/>
                <w:sz w:val="28"/>
                <w:szCs w:val="28"/>
              </w:rPr>
              <w:t xml:space="preserve">  от «31»  августа 2016 года</w:t>
            </w:r>
          </w:p>
        </w:tc>
        <w:tc>
          <w:tcPr>
            <w:tcW w:w="5703" w:type="dxa"/>
          </w:tcPr>
          <w:p w:rsidR="0076761D" w:rsidRPr="00386F96" w:rsidRDefault="0076761D" w:rsidP="009A7A4C">
            <w:pPr>
              <w:autoSpaceDE w:val="0"/>
              <w:autoSpaceDN w:val="0"/>
              <w:adjustRightInd w:val="0"/>
              <w:spacing w:after="0"/>
              <w:jc w:val="both"/>
              <w:rPr>
                <w:rFonts w:ascii="Times New Roman" w:eastAsia="Times New Roman" w:hAnsi="Times New Roman" w:cs="Times New Roman"/>
                <w:bCs/>
                <w:sz w:val="28"/>
                <w:szCs w:val="28"/>
              </w:rPr>
            </w:pPr>
          </w:p>
        </w:tc>
      </w:tr>
    </w:tbl>
    <w:p w:rsidR="00386F96" w:rsidRPr="00386F96" w:rsidRDefault="00386F96" w:rsidP="00386F96">
      <w:pPr>
        <w:pStyle w:val="a3"/>
        <w:autoSpaceDE w:val="0"/>
        <w:autoSpaceDN w:val="0"/>
        <w:adjustRightInd w:val="0"/>
        <w:ind w:left="1080"/>
        <w:jc w:val="both"/>
        <w:rPr>
          <w:rFonts w:ascii="Times New Roman" w:eastAsia="Times New Roman" w:hAnsi="Times New Roman" w:cs="Times New Roman"/>
          <w:b/>
          <w:bCs/>
          <w:sz w:val="28"/>
          <w:szCs w:val="28"/>
        </w:rPr>
      </w:pPr>
    </w:p>
    <w:p w:rsidR="00386F96" w:rsidRPr="00386F96" w:rsidRDefault="00386F96" w:rsidP="00386F96">
      <w:pPr>
        <w:pStyle w:val="a3"/>
        <w:autoSpaceDE w:val="0"/>
        <w:autoSpaceDN w:val="0"/>
        <w:adjustRightInd w:val="0"/>
        <w:ind w:left="1080"/>
        <w:jc w:val="both"/>
        <w:rPr>
          <w:rFonts w:ascii="Times New Roman" w:eastAsia="Times New Roman" w:hAnsi="Times New Roman" w:cs="Times New Roman"/>
          <w:b/>
          <w:bCs/>
          <w:sz w:val="28"/>
          <w:szCs w:val="28"/>
        </w:rPr>
      </w:pPr>
    </w:p>
    <w:p w:rsidR="00386F96" w:rsidRPr="00386F96" w:rsidRDefault="00386F96" w:rsidP="00386F96">
      <w:pPr>
        <w:pStyle w:val="a3"/>
        <w:autoSpaceDE w:val="0"/>
        <w:autoSpaceDN w:val="0"/>
        <w:adjustRightInd w:val="0"/>
        <w:ind w:left="1080"/>
        <w:jc w:val="both"/>
        <w:rPr>
          <w:rFonts w:ascii="Times New Roman" w:eastAsia="Times New Roman" w:hAnsi="Times New Roman" w:cs="Times New Roman"/>
          <w:b/>
          <w:bCs/>
          <w:sz w:val="28"/>
          <w:szCs w:val="28"/>
        </w:rPr>
      </w:pPr>
    </w:p>
    <w:p w:rsidR="00386F96" w:rsidRPr="00386F96" w:rsidRDefault="00386F96" w:rsidP="00386F96">
      <w:pPr>
        <w:pStyle w:val="a3"/>
        <w:autoSpaceDE w:val="0"/>
        <w:autoSpaceDN w:val="0"/>
        <w:adjustRightInd w:val="0"/>
        <w:ind w:left="1080"/>
        <w:rPr>
          <w:rFonts w:ascii="Times New Roman" w:eastAsia="Times New Roman" w:hAnsi="Times New Roman" w:cs="Times New Roman"/>
          <w:b/>
          <w:bCs/>
          <w:sz w:val="28"/>
          <w:szCs w:val="28"/>
        </w:rPr>
      </w:pPr>
    </w:p>
    <w:p w:rsidR="00386F96" w:rsidRPr="00386F96" w:rsidRDefault="00386F96" w:rsidP="00031D59">
      <w:pPr>
        <w:pStyle w:val="a3"/>
        <w:autoSpaceDE w:val="0"/>
        <w:autoSpaceDN w:val="0"/>
        <w:adjustRightInd w:val="0"/>
        <w:ind w:left="1080"/>
        <w:jc w:val="center"/>
        <w:rPr>
          <w:rFonts w:ascii="Times New Roman" w:hAnsi="Times New Roman" w:cs="Times New Roman"/>
          <w:b/>
          <w:bCs/>
          <w:sz w:val="28"/>
          <w:szCs w:val="28"/>
        </w:rPr>
      </w:pPr>
      <w:r>
        <w:rPr>
          <w:rFonts w:ascii="Times New Roman" w:hAnsi="Times New Roman" w:cs="Times New Roman"/>
          <w:b/>
          <w:bCs/>
          <w:sz w:val="28"/>
          <w:szCs w:val="28"/>
        </w:rPr>
        <w:t xml:space="preserve">ОСНОВНАЯ </w:t>
      </w:r>
      <w:r w:rsidRPr="00386F96">
        <w:rPr>
          <w:rFonts w:ascii="Times New Roman" w:hAnsi="Times New Roman" w:cs="Times New Roman"/>
          <w:b/>
          <w:bCs/>
          <w:sz w:val="28"/>
          <w:szCs w:val="28"/>
        </w:rPr>
        <w:t xml:space="preserve"> ОБЩЕОБРАЗОВАТЕЛЬНАЯ</w:t>
      </w:r>
    </w:p>
    <w:p w:rsidR="00386F96" w:rsidRPr="00386F96" w:rsidRDefault="00386F96" w:rsidP="00031D59">
      <w:pPr>
        <w:pStyle w:val="a3"/>
        <w:autoSpaceDE w:val="0"/>
        <w:autoSpaceDN w:val="0"/>
        <w:adjustRightInd w:val="0"/>
        <w:ind w:left="1080"/>
        <w:jc w:val="center"/>
        <w:rPr>
          <w:rFonts w:ascii="Times New Roman" w:hAnsi="Times New Roman" w:cs="Times New Roman"/>
          <w:b/>
          <w:bCs/>
          <w:sz w:val="28"/>
          <w:szCs w:val="28"/>
        </w:rPr>
      </w:pPr>
      <w:r w:rsidRPr="00386F96">
        <w:rPr>
          <w:rFonts w:ascii="Times New Roman" w:hAnsi="Times New Roman" w:cs="Times New Roman"/>
          <w:b/>
          <w:bCs/>
          <w:sz w:val="28"/>
          <w:szCs w:val="28"/>
        </w:rPr>
        <w:t>ОБЩЕРАЗВИВАЮЩАЯ ПРОГРАММА</w:t>
      </w:r>
    </w:p>
    <w:p w:rsidR="00386F96" w:rsidRPr="00386F96" w:rsidRDefault="00386F96" w:rsidP="00031D59">
      <w:pPr>
        <w:pStyle w:val="a3"/>
        <w:autoSpaceDE w:val="0"/>
        <w:autoSpaceDN w:val="0"/>
        <w:adjustRightInd w:val="0"/>
        <w:ind w:left="1080"/>
        <w:jc w:val="center"/>
        <w:rPr>
          <w:rFonts w:ascii="Times New Roman" w:hAnsi="Times New Roman" w:cs="Times New Roman"/>
          <w:b/>
          <w:bCs/>
          <w:sz w:val="28"/>
          <w:szCs w:val="28"/>
          <w:lang w:val="tt-RU"/>
        </w:rPr>
      </w:pPr>
      <w:r w:rsidRPr="00386F96">
        <w:rPr>
          <w:rFonts w:ascii="Times New Roman" w:hAnsi="Times New Roman" w:cs="Times New Roman"/>
          <w:b/>
          <w:bCs/>
          <w:sz w:val="28"/>
          <w:szCs w:val="28"/>
          <w:lang w:val="tt-RU"/>
        </w:rPr>
        <w:t>В ОБЛАСТИ ХОРЕОГРАФИЧЕСКОГО ИСКУССТВА</w:t>
      </w:r>
    </w:p>
    <w:p w:rsidR="00386F96" w:rsidRPr="00386F96" w:rsidRDefault="00386F96" w:rsidP="00031D59">
      <w:pPr>
        <w:pStyle w:val="a3"/>
        <w:autoSpaceDE w:val="0"/>
        <w:autoSpaceDN w:val="0"/>
        <w:adjustRightInd w:val="0"/>
        <w:ind w:left="1080"/>
        <w:jc w:val="center"/>
        <w:rPr>
          <w:rFonts w:ascii="Times New Roman" w:hAnsi="Times New Roman" w:cs="Times New Roman"/>
          <w:b/>
          <w:bCs/>
          <w:sz w:val="28"/>
          <w:szCs w:val="28"/>
        </w:rPr>
      </w:pPr>
      <w:r w:rsidRPr="00386F96">
        <w:rPr>
          <w:rFonts w:ascii="Times New Roman" w:hAnsi="Times New Roman" w:cs="Times New Roman"/>
          <w:b/>
          <w:bCs/>
          <w:sz w:val="28"/>
          <w:szCs w:val="28"/>
        </w:rPr>
        <w:t>«ХОРЕОГРАФИЧЕСКОЕ ТВОРЧЕСТВО»</w:t>
      </w:r>
    </w:p>
    <w:p w:rsidR="00386F96" w:rsidRPr="00386F96" w:rsidRDefault="00386F96" w:rsidP="00031D59">
      <w:pPr>
        <w:pStyle w:val="a3"/>
        <w:autoSpaceDE w:val="0"/>
        <w:autoSpaceDN w:val="0"/>
        <w:adjustRightInd w:val="0"/>
        <w:ind w:left="1080"/>
        <w:jc w:val="center"/>
        <w:rPr>
          <w:rFonts w:ascii="Times New Roman" w:hAnsi="Times New Roman" w:cs="Times New Roman"/>
          <w:b/>
          <w:bCs/>
          <w:sz w:val="28"/>
          <w:szCs w:val="28"/>
        </w:rPr>
      </w:pPr>
    </w:p>
    <w:p w:rsidR="00386F96" w:rsidRPr="00386F96" w:rsidRDefault="00386F96" w:rsidP="00386F96">
      <w:pPr>
        <w:pStyle w:val="a3"/>
        <w:ind w:left="1080"/>
        <w:rPr>
          <w:rFonts w:ascii="Times New Roman" w:hAnsi="Times New Roman" w:cs="Times New Roman"/>
          <w:b/>
          <w:sz w:val="28"/>
          <w:szCs w:val="28"/>
        </w:rPr>
      </w:pPr>
    </w:p>
    <w:p w:rsidR="00386F96" w:rsidRPr="00386F96" w:rsidRDefault="00386F96" w:rsidP="00386F96">
      <w:pPr>
        <w:pStyle w:val="a3"/>
        <w:autoSpaceDE w:val="0"/>
        <w:autoSpaceDN w:val="0"/>
        <w:adjustRightInd w:val="0"/>
        <w:ind w:left="1080"/>
        <w:rPr>
          <w:rFonts w:ascii="Times New Roman" w:eastAsia="Times New Roman" w:hAnsi="Times New Roman" w:cs="Times New Roman"/>
          <w:b/>
          <w:bCs/>
          <w:color w:val="000000"/>
          <w:sz w:val="28"/>
          <w:szCs w:val="28"/>
        </w:rPr>
      </w:pPr>
    </w:p>
    <w:p w:rsidR="00386F96" w:rsidRPr="00386F96" w:rsidRDefault="00386F96" w:rsidP="00386F96">
      <w:pPr>
        <w:pStyle w:val="a3"/>
        <w:autoSpaceDE w:val="0"/>
        <w:autoSpaceDN w:val="0"/>
        <w:adjustRightInd w:val="0"/>
        <w:ind w:left="1080"/>
        <w:jc w:val="both"/>
        <w:rPr>
          <w:rFonts w:ascii="Times New Roman" w:eastAsia="Times New Roman" w:hAnsi="Times New Roman" w:cs="Times New Roman"/>
          <w:b/>
          <w:bCs/>
          <w:color w:val="000000"/>
          <w:sz w:val="28"/>
          <w:szCs w:val="28"/>
        </w:rPr>
      </w:pPr>
    </w:p>
    <w:tbl>
      <w:tblPr>
        <w:tblW w:w="7989" w:type="dxa"/>
        <w:tblInd w:w="2802" w:type="dxa"/>
        <w:tblLook w:val="04A0" w:firstRow="1" w:lastRow="0" w:firstColumn="1" w:lastColumn="0" w:noHBand="0" w:noVBand="1"/>
      </w:tblPr>
      <w:tblGrid>
        <w:gridCol w:w="1984"/>
        <w:gridCol w:w="1843"/>
        <w:gridCol w:w="2458"/>
        <w:gridCol w:w="1704"/>
      </w:tblGrid>
      <w:tr w:rsidR="00386F96" w:rsidRPr="00386F96" w:rsidTr="009A7A4C">
        <w:tc>
          <w:tcPr>
            <w:tcW w:w="3827" w:type="dxa"/>
            <w:gridSpan w:val="2"/>
            <w:hideMark/>
          </w:tcPr>
          <w:p w:rsidR="00386F96" w:rsidRPr="00386F96" w:rsidRDefault="00386F96" w:rsidP="009A7A4C">
            <w:pPr>
              <w:autoSpaceDE w:val="0"/>
              <w:autoSpaceDN w:val="0"/>
              <w:adjustRightInd w:val="0"/>
              <w:spacing w:after="0"/>
              <w:jc w:val="both"/>
              <w:rPr>
                <w:rFonts w:ascii="Times New Roman" w:eastAsia="Times New Roman" w:hAnsi="Times New Roman" w:cs="Times New Roman"/>
                <w:b/>
                <w:bCs/>
                <w:i/>
                <w:color w:val="000000"/>
                <w:sz w:val="28"/>
                <w:szCs w:val="28"/>
              </w:rPr>
            </w:pPr>
            <w:r w:rsidRPr="00386F96">
              <w:rPr>
                <w:rFonts w:ascii="Times New Roman" w:eastAsia="Times New Roman" w:hAnsi="Times New Roman" w:cs="Times New Roman"/>
                <w:b/>
                <w:bCs/>
                <w:i/>
                <w:color w:val="000000"/>
                <w:sz w:val="28"/>
                <w:szCs w:val="28"/>
              </w:rPr>
              <w:t xml:space="preserve">                 Направленность:</w:t>
            </w:r>
          </w:p>
          <w:p w:rsidR="00386F96" w:rsidRPr="00386F96" w:rsidRDefault="00386F96" w:rsidP="009A7A4C">
            <w:pPr>
              <w:autoSpaceDE w:val="0"/>
              <w:autoSpaceDN w:val="0"/>
              <w:adjustRightInd w:val="0"/>
              <w:spacing w:after="0"/>
              <w:jc w:val="both"/>
              <w:rPr>
                <w:rFonts w:ascii="Times New Roman" w:eastAsia="Times New Roman" w:hAnsi="Times New Roman" w:cs="Times New Roman"/>
                <w:b/>
                <w:bCs/>
                <w:i/>
                <w:color w:val="000000"/>
                <w:sz w:val="28"/>
                <w:szCs w:val="28"/>
              </w:rPr>
            </w:pPr>
            <w:r w:rsidRPr="00386F96">
              <w:rPr>
                <w:rFonts w:ascii="Times New Roman" w:eastAsia="Times New Roman" w:hAnsi="Times New Roman" w:cs="Times New Roman"/>
                <w:b/>
                <w:bCs/>
                <w:i/>
                <w:color w:val="000000"/>
                <w:sz w:val="28"/>
                <w:szCs w:val="28"/>
              </w:rPr>
              <w:t xml:space="preserve">                Возраст учащихся:</w:t>
            </w:r>
          </w:p>
          <w:p w:rsidR="00386F96" w:rsidRPr="00386F96" w:rsidRDefault="00386F96" w:rsidP="009A7A4C">
            <w:pPr>
              <w:autoSpaceDE w:val="0"/>
              <w:autoSpaceDN w:val="0"/>
              <w:adjustRightInd w:val="0"/>
              <w:spacing w:after="0"/>
              <w:jc w:val="both"/>
              <w:rPr>
                <w:rFonts w:ascii="Times New Roman" w:eastAsia="Times New Roman" w:hAnsi="Times New Roman" w:cs="Times New Roman"/>
                <w:b/>
                <w:bCs/>
                <w:i/>
                <w:color w:val="000000"/>
                <w:sz w:val="28"/>
                <w:szCs w:val="28"/>
              </w:rPr>
            </w:pPr>
            <w:r w:rsidRPr="00386F96">
              <w:rPr>
                <w:rFonts w:ascii="Times New Roman" w:eastAsia="Times New Roman" w:hAnsi="Times New Roman" w:cs="Times New Roman"/>
                <w:b/>
                <w:bCs/>
                <w:i/>
                <w:color w:val="000000"/>
                <w:sz w:val="28"/>
                <w:szCs w:val="28"/>
              </w:rPr>
              <w:t xml:space="preserve">               Срок реализации:</w:t>
            </w:r>
          </w:p>
        </w:tc>
        <w:tc>
          <w:tcPr>
            <w:tcW w:w="4162" w:type="dxa"/>
            <w:gridSpan w:val="2"/>
            <w:hideMark/>
          </w:tcPr>
          <w:p w:rsidR="00386F96" w:rsidRPr="00386F96" w:rsidRDefault="00386F96" w:rsidP="009A7A4C">
            <w:pPr>
              <w:autoSpaceDE w:val="0"/>
              <w:autoSpaceDN w:val="0"/>
              <w:adjustRightInd w:val="0"/>
              <w:spacing w:after="0"/>
              <w:jc w:val="both"/>
              <w:rPr>
                <w:rFonts w:ascii="Times New Roman" w:eastAsia="Times New Roman" w:hAnsi="Times New Roman" w:cs="Times New Roman"/>
                <w:b/>
                <w:bCs/>
                <w:i/>
                <w:color w:val="000000"/>
                <w:sz w:val="28"/>
                <w:szCs w:val="28"/>
              </w:rPr>
            </w:pPr>
            <w:r w:rsidRPr="00386F96">
              <w:rPr>
                <w:rFonts w:ascii="Times New Roman" w:eastAsia="Times New Roman" w:hAnsi="Times New Roman" w:cs="Times New Roman"/>
                <w:b/>
                <w:bCs/>
                <w:i/>
                <w:color w:val="000000"/>
                <w:sz w:val="28"/>
                <w:szCs w:val="28"/>
              </w:rPr>
              <w:t xml:space="preserve"> Художественная</w:t>
            </w:r>
          </w:p>
          <w:p w:rsidR="00386F96" w:rsidRPr="00386F96" w:rsidRDefault="00386F96" w:rsidP="009A7A4C">
            <w:pPr>
              <w:autoSpaceDE w:val="0"/>
              <w:autoSpaceDN w:val="0"/>
              <w:adjustRightInd w:val="0"/>
              <w:spacing w:after="0"/>
              <w:jc w:val="both"/>
              <w:rPr>
                <w:rFonts w:ascii="Times New Roman" w:eastAsia="Times New Roman" w:hAnsi="Times New Roman" w:cs="Times New Roman"/>
                <w:b/>
                <w:bCs/>
                <w:i/>
                <w:color w:val="000000"/>
                <w:sz w:val="28"/>
                <w:szCs w:val="28"/>
              </w:rPr>
            </w:pPr>
            <w:r w:rsidRPr="00386F96">
              <w:rPr>
                <w:rFonts w:ascii="Times New Roman" w:eastAsia="Times New Roman" w:hAnsi="Times New Roman" w:cs="Times New Roman"/>
                <w:b/>
                <w:bCs/>
                <w:i/>
                <w:color w:val="000000"/>
                <w:sz w:val="28"/>
                <w:szCs w:val="28"/>
              </w:rPr>
              <w:t>6,5-17 лет</w:t>
            </w:r>
          </w:p>
          <w:p w:rsidR="00386F96" w:rsidRPr="00386F96" w:rsidRDefault="00386F96" w:rsidP="000922CA">
            <w:pPr>
              <w:autoSpaceDE w:val="0"/>
              <w:autoSpaceDN w:val="0"/>
              <w:adjustRightInd w:val="0"/>
              <w:jc w:val="both"/>
              <w:rPr>
                <w:rFonts w:ascii="Times New Roman" w:eastAsia="Times New Roman" w:hAnsi="Times New Roman" w:cs="Times New Roman"/>
                <w:b/>
                <w:bCs/>
                <w:i/>
                <w:color w:val="000000"/>
                <w:sz w:val="28"/>
                <w:szCs w:val="28"/>
              </w:rPr>
            </w:pPr>
            <w:r w:rsidRPr="00386F96">
              <w:rPr>
                <w:rFonts w:ascii="Times New Roman" w:eastAsia="Times New Roman" w:hAnsi="Times New Roman" w:cs="Times New Roman"/>
                <w:b/>
                <w:bCs/>
                <w:i/>
                <w:color w:val="000000"/>
                <w:sz w:val="28"/>
                <w:szCs w:val="28"/>
              </w:rPr>
              <w:t>7лет</w:t>
            </w:r>
          </w:p>
        </w:tc>
      </w:tr>
      <w:tr w:rsidR="00386F96" w:rsidRPr="00386F96" w:rsidTr="009A7A4C">
        <w:trPr>
          <w:gridBefore w:val="1"/>
          <w:gridAfter w:val="1"/>
          <w:wBefore w:w="1984" w:type="dxa"/>
          <w:wAfter w:w="1704" w:type="dxa"/>
          <w:trHeight w:val="3721"/>
        </w:trPr>
        <w:tc>
          <w:tcPr>
            <w:tcW w:w="4301" w:type="dxa"/>
            <w:gridSpan w:val="2"/>
          </w:tcPr>
          <w:p w:rsidR="00386F96" w:rsidRPr="00386F96" w:rsidRDefault="00386F96" w:rsidP="009A7A4C">
            <w:pPr>
              <w:autoSpaceDE w:val="0"/>
              <w:autoSpaceDN w:val="0"/>
              <w:adjustRightInd w:val="0"/>
              <w:spacing w:after="0"/>
              <w:jc w:val="both"/>
              <w:rPr>
                <w:rFonts w:ascii="Times New Roman" w:eastAsia="Times New Roman" w:hAnsi="Times New Roman" w:cs="Times New Roman"/>
                <w:b/>
                <w:i/>
                <w:color w:val="000000"/>
                <w:sz w:val="28"/>
                <w:szCs w:val="28"/>
              </w:rPr>
            </w:pPr>
            <w:r w:rsidRPr="00386F96">
              <w:rPr>
                <w:rFonts w:ascii="Times New Roman" w:eastAsia="Times New Roman" w:hAnsi="Times New Roman" w:cs="Times New Roman"/>
                <w:b/>
                <w:i/>
                <w:color w:val="000000"/>
                <w:sz w:val="28"/>
                <w:szCs w:val="28"/>
              </w:rPr>
              <w:t>Составитель:</w:t>
            </w:r>
          </w:p>
          <w:p w:rsidR="00386F96" w:rsidRPr="00386F96" w:rsidRDefault="00386F96" w:rsidP="009A7A4C">
            <w:pPr>
              <w:autoSpaceDE w:val="0"/>
              <w:autoSpaceDN w:val="0"/>
              <w:adjustRightInd w:val="0"/>
              <w:spacing w:after="0"/>
              <w:rPr>
                <w:rFonts w:ascii="Times New Roman" w:hAnsi="Times New Roman" w:cs="Times New Roman"/>
                <w:sz w:val="28"/>
                <w:szCs w:val="28"/>
              </w:rPr>
            </w:pPr>
            <w:r w:rsidRPr="00386F96">
              <w:rPr>
                <w:rFonts w:ascii="Times New Roman" w:hAnsi="Times New Roman" w:cs="Times New Roman"/>
                <w:sz w:val="28"/>
                <w:szCs w:val="28"/>
              </w:rPr>
              <w:t>Кузьмина Людмила Александровна,</w:t>
            </w:r>
          </w:p>
          <w:p w:rsidR="00386F96" w:rsidRPr="00386F96" w:rsidRDefault="00386F96" w:rsidP="009A7A4C">
            <w:pPr>
              <w:autoSpaceDE w:val="0"/>
              <w:autoSpaceDN w:val="0"/>
              <w:adjustRightInd w:val="0"/>
              <w:spacing w:after="0"/>
              <w:rPr>
                <w:rFonts w:ascii="Times New Roman" w:hAnsi="Times New Roman" w:cs="Times New Roman"/>
                <w:sz w:val="28"/>
                <w:szCs w:val="28"/>
              </w:rPr>
            </w:pPr>
            <w:r w:rsidRPr="00386F96">
              <w:rPr>
                <w:rFonts w:ascii="Times New Roman" w:hAnsi="Times New Roman" w:cs="Times New Roman"/>
                <w:sz w:val="28"/>
                <w:szCs w:val="28"/>
              </w:rPr>
              <w:t>преподаватель хореографии</w:t>
            </w:r>
          </w:p>
          <w:p w:rsidR="00386F96" w:rsidRPr="00386F96" w:rsidRDefault="00386F96" w:rsidP="000922CA">
            <w:pPr>
              <w:autoSpaceDE w:val="0"/>
              <w:autoSpaceDN w:val="0"/>
              <w:adjustRightInd w:val="0"/>
              <w:rPr>
                <w:rFonts w:ascii="Times New Roman" w:hAnsi="Times New Roman" w:cs="Times New Roman"/>
                <w:sz w:val="28"/>
                <w:szCs w:val="28"/>
              </w:rPr>
            </w:pPr>
            <w:r w:rsidRPr="00386F96">
              <w:rPr>
                <w:rFonts w:ascii="Times New Roman" w:hAnsi="Times New Roman" w:cs="Times New Roman"/>
                <w:sz w:val="28"/>
                <w:szCs w:val="28"/>
              </w:rPr>
              <w:t>высшей квалификационной категории</w:t>
            </w:r>
          </w:p>
          <w:p w:rsidR="00386F96" w:rsidRPr="00386F96" w:rsidRDefault="00386F96" w:rsidP="000922CA">
            <w:pPr>
              <w:autoSpaceDE w:val="0"/>
              <w:autoSpaceDN w:val="0"/>
              <w:adjustRightInd w:val="0"/>
              <w:jc w:val="both"/>
              <w:rPr>
                <w:rFonts w:ascii="Times New Roman" w:eastAsia="Times New Roman" w:hAnsi="Times New Roman" w:cs="Times New Roman"/>
                <w:color w:val="000000"/>
                <w:sz w:val="28"/>
                <w:szCs w:val="28"/>
              </w:rPr>
            </w:pPr>
          </w:p>
          <w:p w:rsidR="00386F96" w:rsidRPr="00386F96" w:rsidRDefault="00386F96" w:rsidP="000922CA">
            <w:pPr>
              <w:autoSpaceDE w:val="0"/>
              <w:autoSpaceDN w:val="0"/>
              <w:adjustRightInd w:val="0"/>
              <w:jc w:val="both"/>
              <w:rPr>
                <w:rFonts w:ascii="Times New Roman" w:eastAsia="Times New Roman" w:hAnsi="Times New Roman" w:cs="Times New Roman"/>
                <w:color w:val="000000"/>
                <w:sz w:val="28"/>
                <w:szCs w:val="28"/>
              </w:rPr>
            </w:pPr>
          </w:p>
        </w:tc>
      </w:tr>
    </w:tbl>
    <w:p w:rsidR="00386F96" w:rsidRPr="00386F96" w:rsidRDefault="009A7A4C" w:rsidP="009A7A4C">
      <w:pPr>
        <w:pStyle w:val="a3"/>
        <w:autoSpaceDE w:val="0"/>
        <w:autoSpaceDN w:val="0"/>
        <w:adjustRightInd w:val="0"/>
        <w:ind w:left="1080"/>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w:t>
      </w:r>
      <w:r w:rsidR="00386F96" w:rsidRPr="00386F96">
        <w:rPr>
          <w:rFonts w:ascii="Times New Roman" w:eastAsia="Times New Roman" w:hAnsi="Times New Roman" w:cs="Times New Roman"/>
          <w:b/>
          <w:color w:val="000000"/>
          <w:sz w:val="28"/>
          <w:szCs w:val="28"/>
        </w:rPr>
        <w:t>БУИНСК 2016</w:t>
      </w:r>
    </w:p>
    <w:p w:rsidR="00530B46" w:rsidRDefault="009A7A4C" w:rsidP="009A7A4C">
      <w:pPr>
        <w:autoSpaceDE w:val="0"/>
        <w:autoSpaceDN w:val="0"/>
        <w:adjustRightInd w:val="0"/>
        <w:jc w:val="center"/>
        <w:rPr>
          <w:rFonts w:ascii="Times New Roman" w:hAnsi="Times New Roman" w:cs="Times New Roman"/>
          <w:b/>
          <w:sz w:val="24"/>
          <w:szCs w:val="24"/>
        </w:rPr>
      </w:pPr>
      <w:r w:rsidRPr="009A7A4C">
        <w:rPr>
          <w:rFonts w:ascii="Times New Roman" w:hAnsi="Times New Roman" w:cs="Times New Roman"/>
          <w:b/>
          <w:sz w:val="24"/>
          <w:szCs w:val="24"/>
        </w:rPr>
        <w:t xml:space="preserve">                  </w:t>
      </w:r>
    </w:p>
    <w:p w:rsidR="009A7A4C" w:rsidRPr="009A7A4C" w:rsidRDefault="009A7A4C" w:rsidP="009A7A4C">
      <w:pPr>
        <w:autoSpaceDE w:val="0"/>
        <w:autoSpaceDN w:val="0"/>
        <w:adjustRightInd w:val="0"/>
        <w:jc w:val="center"/>
        <w:rPr>
          <w:rFonts w:ascii="Times New Roman" w:hAnsi="Times New Roman" w:cs="Times New Roman"/>
          <w:b/>
          <w:sz w:val="24"/>
          <w:szCs w:val="24"/>
          <w:highlight w:val="white"/>
        </w:rPr>
      </w:pPr>
      <w:r w:rsidRPr="009A7A4C">
        <w:rPr>
          <w:rFonts w:ascii="Times New Roman" w:hAnsi="Times New Roman" w:cs="Times New Roman"/>
          <w:b/>
          <w:sz w:val="24"/>
          <w:szCs w:val="24"/>
        </w:rPr>
        <w:lastRenderedPageBreak/>
        <w:t xml:space="preserve">  </w:t>
      </w:r>
      <w:r w:rsidRPr="009A7A4C">
        <w:rPr>
          <w:rFonts w:ascii="Times New Roman" w:hAnsi="Times New Roman" w:cs="Times New Roman"/>
          <w:b/>
          <w:sz w:val="24"/>
          <w:szCs w:val="24"/>
          <w:highlight w:val="white"/>
        </w:rPr>
        <w:t>Информационная карта образовательной программы</w:t>
      </w:r>
    </w:p>
    <w:tbl>
      <w:tblPr>
        <w:tblW w:w="10632" w:type="dxa"/>
        <w:tblInd w:w="-1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110"/>
        <w:gridCol w:w="6946"/>
      </w:tblGrid>
      <w:tr w:rsidR="009A7A4C" w:rsidRPr="009A7A4C" w:rsidTr="00031D59">
        <w:trPr>
          <w:trHeight w:val="1008"/>
        </w:trPr>
        <w:tc>
          <w:tcPr>
            <w:tcW w:w="576"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1.</w:t>
            </w:r>
          </w:p>
        </w:tc>
        <w:tc>
          <w:tcPr>
            <w:tcW w:w="3110" w:type="dxa"/>
          </w:tcPr>
          <w:p w:rsidR="009A7A4C" w:rsidRPr="009A7A4C" w:rsidRDefault="009A7A4C" w:rsidP="000922CA">
            <w:pPr>
              <w:autoSpaceDE w:val="0"/>
              <w:autoSpaceDN w:val="0"/>
              <w:adjustRightInd w:val="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Образовательная организация:</w:t>
            </w:r>
          </w:p>
        </w:tc>
        <w:tc>
          <w:tcPr>
            <w:tcW w:w="6946"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9A7A4C" w:rsidRPr="009A7A4C" w:rsidTr="00031D59">
        <w:trPr>
          <w:trHeight w:val="567"/>
        </w:trPr>
        <w:tc>
          <w:tcPr>
            <w:tcW w:w="576"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2.</w:t>
            </w:r>
          </w:p>
        </w:tc>
        <w:tc>
          <w:tcPr>
            <w:tcW w:w="3110" w:type="dxa"/>
          </w:tcPr>
          <w:p w:rsidR="009A7A4C" w:rsidRPr="009A7A4C" w:rsidRDefault="009A7A4C" w:rsidP="000922CA">
            <w:pPr>
              <w:autoSpaceDE w:val="0"/>
              <w:autoSpaceDN w:val="0"/>
              <w:adjustRightInd w:val="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Название программы:</w:t>
            </w:r>
          </w:p>
        </w:tc>
        <w:tc>
          <w:tcPr>
            <w:tcW w:w="6946" w:type="dxa"/>
          </w:tcPr>
          <w:p w:rsidR="009A7A4C" w:rsidRPr="009A7A4C" w:rsidRDefault="009A7A4C" w:rsidP="00031D59">
            <w:pPr>
              <w:spacing w:after="0"/>
              <w:rPr>
                <w:rFonts w:ascii="Times New Roman" w:hAnsi="Times New Roman" w:cs="Times New Roman"/>
                <w:sz w:val="24"/>
                <w:szCs w:val="24"/>
              </w:rPr>
            </w:pPr>
            <w:r w:rsidRPr="009A7A4C">
              <w:rPr>
                <w:rFonts w:ascii="Times New Roman" w:hAnsi="Times New Roman" w:cs="Times New Roman"/>
                <w:sz w:val="24"/>
                <w:szCs w:val="24"/>
                <w:lang w:val="tt-RU"/>
              </w:rPr>
              <w:t xml:space="preserve">Дополнительная общеобразовательная общеразвивающая </w:t>
            </w:r>
            <w:r w:rsidRPr="009A7A4C">
              <w:rPr>
                <w:rFonts w:ascii="Times New Roman" w:hAnsi="Times New Roman" w:cs="Times New Roman"/>
                <w:sz w:val="24"/>
                <w:szCs w:val="24"/>
              </w:rPr>
              <w:t>программа</w:t>
            </w:r>
            <w:r w:rsidRPr="009A7A4C">
              <w:rPr>
                <w:rFonts w:ascii="Times New Roman" w:hAnsi="Times New Roman" w:cs="Times New Roman"/>
                <w:sz w:val="24"/>
                <w:szCs w:val="24"/>
                <w:lang w:val="tt-RU"/>
              </w:rPr>
              <w:t xml:space="preserve"> в области хореографического искусства </w:t>
            </w:r>
            <w:r w:rsidRPr="009A7A4C">
              <w:rPr>
                <w:rFonts w:ascii="Times New Roman" w:hAnsi="Times New Roman" w:cs="Times New Roman"/>
                <w:sz w:val="24"/>
                <w:szCs w:val="24"/>
              </w:rPr>
              <w:t xml:space="preserve">«Хореографическое творчество» </w:t>
            </w:r>
          </w:p>
        </w:tc>
      </w:tr>
      <w:tr w:rsidR="009A7A4C" w:rsidRPr="009A7A4C" w:rsidTr="00031D59">
        <w:trPr>
          <w:trHeight w:val="349"/>
        </w:trPr>
        <w:tc>
          <w:tcPr>
            <w:tcW w:w="576"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3.</w:t>
            </w:r>
          </w:p>
        </w:tc>
        <w:tc>
          <w:tcPr>
            <w:tcW w:w="3110" w:type="dxa"/>
          </w:tcPr>
          <w:p w:rsidR="009A7A4C" w:rsidRPr="009A7A4C" w:rsidRDefault="009A7A4C" w:rsidP="00031D59">
            <w:pPr>
              <w:autoSpaceDE w:val="0"/>
              <w:autoSpaceDN w:val="0"/>
              <w:adjustRightInd w:val="0"/>
              <w:spacing w:after="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Направленность:</w:t>
            </w:r>
          </w:p>
        </w:tc>
        <w:tc>
          <w:tcPr>
            <w:tcW w:w="6946"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rPr>
              <w:t>Художественная</w:t>
            </w:r>
          </w:p>
        </w:tc>
      </w:tr>
      <w:tr w:rsidR="009A7A4C" w:rsidRPr="009A7A4C" w:rsidTr="00031D59">
        <w:trPr>
          <w:trHeight w:val="592"/>
        </w:trPr>
        <w:tc>
          <w:tcPr>
            <w:tcW w:w="576"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4.</w:t>
            </w:r>
          </w:p>
        </w:tc>
        <w:tc>
          <w:tcPr>
            <w:tcW w:w="3110"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b/>
                <w:sz w:val="24"/>
                <w:szCs w:val="24"/>
                <w:highlight w:val="white"/>
              </w:rPr>
              <w:t>Сведения о разработчике:</w:t>
            </w:r>
            <w:r w:rsidR="00647BF4">
              <w:rPr>
                <w:rFonts w:ascii="Times New Roman" w:hAnsi="Times New Roman" w:cs="Times New Roman"/>
                <w:b/>
                <w:sz w:val="24"/>
                <w:szCs w:val="24"/>
                <w:highlight w:val="white"/>
              </w:rPr>
              <w:t xml:space="preserve"> </w:t>
            </w:r>
            <w:r w:rsidRPr="009A7A4C">
              <w:rPr>
                <w:rFonts w:ascii="Times New Roman" w:hAnsi="Times New Roman" w:cs="Times New Roman"/>
                <w:sz w:val="24"/>
                <w:szCs w:val="24"/>
                <w:highlight w:val="white"/>
              </w:rPr>
              <w:t>Ф.И.О., должность</w:t>
            </w:r>
          </w:p>
        </w:tc>
        <w:tc>
          <w:tcPr>
            <w:tcW w:w="6946"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rPr>
              <w:t>Кузьмина Людмила Александровна,</w:t>
            </w:r>
            <w:r w:rsidR="00647BF4">
              <w:rPr>
                <w:rFonts w:ascii="Times New Roman" w:hAnsi="Times New Roman" w:cs="Times New Roman"/>
                <w:sz w:val="24"/>
                <w:szCs w:val="24"/>
              </w:rPr>
              <w:t xml:space="preserve"> </w:t>
            </w:r>
            <w:r w:rsidRPr="009A7A4C">
              <w:rPr>
                <w:rFonts w:ascii="Times New Roman" w:hAnsi="Times New Roman" w:cs="Times New Roman"/>
                <w:sz w:val="24"/>
                <w:szCs w:val="24"/>
              </w:rPr>
              <w:t>преподаватель хореографии, высшей квалификационной категории</w:t>
            </w:r>
          </w:p>
        </w:tc>
      </w:tr>
      <w:tr w:rsidR="009A7A4C" w:rsidRPr="009A7A4C" w:rsidTr="00031D59">
        <w:trPr>
          <w:trHeight w:val="361"/>
        </w:trPr>
        <w:tc>
          <w:tcPr>
            <w:tcW w:w="576"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5.</w:t>
            </w:r>
          </w:p>
        </w:tc>
        <w:tc>
          <w:tcPr>
            <w:tcW w:w="3110" w:type="dxa"/>
          </w:tcPr>
          <w:p w:rsidR="009A7A4C" w:rsidRPr="009A7A4C" w:rsidRDefault="009A7A4C" w:rsidP="00031D59">
            <w:pPr>
              <w:autoSpaceDE w:val="0"/>
              <w:autoSpaceDN w:val="0"/>
              <w:adjustRightInd w:val="0"/>
              <w:spacing w:after="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Сведения о программе:</w:t>
            </w:r>
          </w:p>
        </w:tc>
        <w:tc>
          <w:tcPr>
            <w:tcW w:w="6946" w:type="dxa"/>
            <w:vMerge w:val="restart"/>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7 лет</w:t>
            </w:r>
          </w:p>
        </w:tc>
      </w:tr>
      <w:tr w:rsidR="009A7A4C" w:rsidRPr="009A7A4C" w:rsidTr="00031D59">
        <w:trPr>
          <w:trHeight w:val="386"/>
        </w:trPr>
        <w:tc>
          <w:tcPr>
            <w:tcW w:w="576"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5.1.</w:t>
            </w:r>
          </w:p>
        </w:tc>
        <w:tc>
          <w:tcPr>
            <w:tcW w:w="3110"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Срок реализации</w:t>
            </w:r>
          </w:p>
        </w:tc>
        <w:tc>
          <w:tcPr>
            <w:tcW w:w="6946" w:type="dxa"/>
            <w:vMerge/>
          </w:tcPr>
          <w:p w:rsidR="009A7A4C" w:rsidRPr="009A7A4C" w:rsidRDefault="009A7A4C" w:rsidP="000922CA">
            <w:pPr>
              <w:autoSpaceDE w:val="0"/>
              <w:autoSpaceDN w:val="0"/>
              <w:adjustRightInd w:val="0"/>
              <w:rPr>
                <w:rFonts w:ascii="Times New Roman" w:hAnsi="Times New Roman" w:cs="Times New Roman"/>
                <w:sz w:val="24"/>
                <w:szCs w:val="24"/>
                <w:highlight w:val="white"/>
              </w:rPr>
            </w:pPr>
          </w:p>
        </w:tc>
      </w:tr>
      <w:tr w:rsidR="009A7A4C" w:rsidRPr="009A7A4C" w:rsidTr="00031D59">
        <w:trPr>
          <w:trHeight w:val="358"/>
        </w:trPr>
        <w:tc>
          <w:tcPr>
            <w:tcW w:w="576"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5.2.</w:t>
            </w:r>
          </w:p>
        </w:tc>
        <w:tc>
          <w:tcPr>
            <w:tcW w:w="3110"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Возраст обучающихся</w:t>
            </w:r>
          </w:p>
        </w:tc>
        <w:tc>
          <w:tcPr>
            <w:tcW w:w="6946" w:type="dxa"/>
          </w:tcPr>
          <w:p w:rsidR="009A7A4C" w:rsidRPr="009A7A4C" w:rsidRDefault="00647BF4" w:rsidP="00031D59">
            <w:pPr>
              <w:autoSpaceDE w:val="0"/>
              <w:autoSpaceDN w:val="0"/>
              <w:adjustRightInd w:val="0"/>
              <w:spacing w:after="0"/>
              <w:rPr>
                <w:rFonts w:ascii="Times New Roman" w:hAnsi="Times New Roman" w:cs="Times New Roman"/>
                <w:sz w:val="24"/>
                <w:szCs w:val="24"/>
                <w:highlight w:val="white"/>
              </w:rPr>
            </w:pPr>
            <w:r>
              <w:rPr>
                <w:rFonts w:ascii="Times New Roman" w:hAnsi="Times New Roman" w:cs="Times New Roman"/>
                <w:sz w:val="24"/>
                <w:szCs w:val="24"/>
                <w:highlight w:val="white"/>
              </w:rPr>
              <w:t>6,5-17</w:t>
            </w:r>
            <w:r w:rsidR="009A7A4C" w:rsidRPr="009A7A4C">
              <w:rPr>
                <w:rFonts w:ascii="Times New Roman" w:hAnsi="Times New Roman" w:cs="Times New Roman"/>
                <w:sz w:val="24"/>
                <w:szCs w:val="24"/>
                <w:highlight w:val="white"/>
              </w:rPr>
              <w:t xml:space="preserve"> лет</w:t>
            </w:r>
          </w:p>
        </w:tc>
      </w:tr>
      <w:tr w:rsidR="009A7A4C" w:rsidRPr="009A7A4C" w:rsidTr="00031D59">
        <w:trPr>
          <w:trHeight w:val="570"/>
        </w:trPr>
        <w:tc>
          <w:tcPr>
            <w:tcW w:w="576"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5.3.</w:t>
            </w:r>
          </w:p>
        </w:tc>
        <w:tc>
          <w:tcPr>
            <w:tcW w:w="3110"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Характеристика программы</w:t>
            </w:r>
          </w:p>
        </w:tc>
        <w:tc>
          <w:tcPr>
            <w:tcW w:w="6946" w:type="dxa"/>
          </w:tcPr>
          <w:p w:rsidR="009A7A4C" w:rsidRPr="009A7A4C" w:rsidRDefault="009A7A4C" w:rsidP="00031D59">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rPr>
              <w:t xml:space="preserve">Дополнительная общеобразовательная общеразвивающая программа </w:t>
            </w:r>
          </w:p>
        </w:tc>
      </w:tr>
      <w:tr w:rsidR="009A7A4C" w:rsidRPr="009A7A4C" w:rsidTr="00031D59">
        <w:trPr>
          <w:trHeight w:val="4206"/>
        </w:trPr>
        <w:tc>
          <w:tcPr>
            <w:tcW w:w="576"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5.4.</w:t>
            </w:r>
          </w:p>
        </w:tc>
        <w:tc>
          <w:tcPr>
            <w:tcW w:w="3110"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Цель</w:t>
            </w:r>
          </w:p>
        </w:tc>
        <w:tc>
          <w:tcPr>
            <w:tcW w:w="6946" w:type="dxa"/>
          </w:tcPr>
          <w:p w:rsidR="00530B46" w:rsidRPr="00530B46" w:rsidRDefault="00530B46" w:rsidP="00647BF4">
            <w:pPr>
              <w:spacing w:after="0" w:line="240" w:lineRule="auto"/>
              <w:ind w:firstLine="357"/>
              <w:jc w:val="both"/>
              <w:rPr>
                <w:rFonts w:ascii="Times New Roman" w:hAnsi="Times New Roman" w:cs="Times New Roman"/>
                <w:sz w:val="24"/>
                <w:szCs w:val="24"/>
              </w:rPr>
            </w:pPr>
            <w:r w:rsidRPr="00530B46">
              <w:rPr>
                <w:rFonts w:ascii="Times New Roman" w:hAnsi="Times New Roman" w:cs="Times New Roman"/>
                <w:sz w:val="24"/>
                <w:szCs w:val="24"/>
              </w:rPr>
              <w:t>воспитание и развитие у обучающихся личностных качеств, позволяющих уважать и принимать духовные и куль</w:t>
            </w:r>
            <w:r>
              <w:rPr>
                <w:rFonts w:ascii="Times New Roman" w:hAnsi="Times New Roman" w:cs="Times New Roman"/>
                <w:sz w:val="24"/>
                <w:szCs w:val="24"/>
              </w:rPr>
              <w:t>турные ценности разных народов;</w:t>
            </w:r>
          </w:p>
          <w:p w:rsidR="00530B46" w:rsidRPr="00530B46" w:rsidRDefault="00530B46" w:rsidP="00647BF4">
            <w:pPr>
              <w:spacing w:after="0" w:line="240" w:lineRule="auto"/>
              <w:ind w:firstLine="357"/>
              <w:jc w:val="both"/>
              <w:rPr>
                <w:rFonts w:ascii="Times New Roman" w:hAnsi="Times New Roman" w:cs="Times New Roman"/>
                <w:sz w:val="24"/>
                <w:szCs w:val="24"/>
              </w:rPr>
            </w:pPr>
            <w:r w:rsidRPr="00530B46">
              <w:rPr>
                <w:rFonts w:ascii="Times New Roman" w:hAnsi="Times New Roman" w:cs="Times New Roman"/>
                <w:sz w:val="24"/>
                <w:szCs w:val="24"/>
              </w:rPr>
              <w:t>- формирование у обучающихся эстетических взглядов, нравственных установок и потребности общения с духовными ценностями;</w:t>
            </w:r>
          </w:p>
          <w:p w:rsidR="00530B46" w:rsidRPr="00530B46" w:rsidRDefault="00530B46" w:rsidP="00647BF4">
            <w:pPr>
              <w:spacing w:after="0" w:line="240" w:lineRule="auto"/>
              <w:ind w:firstLine="357"/>
              <w:jc w:val="both"/>
              <w:rPr>
                <w:rFonts w:ascii="Times New Roman" w:hAnsi="Times New Roman" w:cs="Times New Roman"/>
                <w:sz w:val="24"/>
                <w:szCs w:val="24"/>
              </w:rPr>
            </w:pPr>
            <w:r w:rsidRPr="00530B46">
              <w:rPr>
                <w:rFonts w:ascii="Times New Roman" w:hAnsi="Times New Roman" w:cs="Times New Roman"/>
                <w:sz w:val="24"/>
                <w:szCs w:val="24"/>
              </w:rPr>
              <w:t xml:space="preserve"> - 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w:t>
            </w:r>
          </w:p>
          <w:p w:rsidR="00530B46" w:rsidRPr="00530B46" w:rsidRDefault="00530B46" w:rsidP="00647BF4">
            <w:pPr>
              <w:spacing w:after="0" w:line="240" w:lineRule="auto"/>
              <w:ind w:firstLine="357"/>
              <w:jc w:val="both"/>
              <w:rPr>
                <w:rFonts w:ascii="Times New Roman" w:hAnsi="Times New Roman" w:cs="Times New Roman"/>
                <w:sz w:val="24"/>
                <w:szCs w:val="24"/>
              </w:rPr>
            </w:pPr>
            <w:r w:rsidRPr="00530B46">
              <w:rPr>
                <w:rFonts w:ascii="Times New Roman" w:hAnsi="Times New Roman" w:cs="Times New Roman"/>
                <w:sz w:val="24"/>
                <w:szCs w:val="24"/>
              </w:rPr>
              <w:t xml:space="preserve"> -формирование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соответствующего вида искусства; </w:t>
            </w:r>
          </w:p>
          <w:p w:rsidR="009A7A4C" w:rsidRPr="009A7A4C" w:rsidRDefault="00530B46" w:rsidP="00031D59">
            <w:pPr>
              <w:spacing w:after="0" w:line="240" w:lineRule="auto"/>
              <w:ind w:firstLine="357"/>
              <w:jc w:val="both"/>
              <w:rPr>
                <w:rFonts w:ascii="Times New Roman" w:hAnsi="Times New Roman" w:cs="Times New Roman"/>
                <w:sz w:val="24"/>
                <w:szCs w:val="24"/>
              </w:rPr>
            </w:pPr>
            <w:r w:rsidRPr="00530B46">
              <w:rPr>
                <w:rFonts w:ascii="Times New Roman" w:hAnsi="Times New Roman" w:cs="Times New Roman"/>
                <w:sz w:val="24"/>
                <w:szCs w:val="24"/>
              </w:rPr>
              <w:t>- выработка у обучающихся личностных качеств, способствующих освоению в соотве</w:t>
            </w:r>
            <w:r w:rsidR="00031D59">
              <w:rPr>
                <w:rFonts w:ascii="Times New Roman" w:hAnsi="Times New Roman" w:cs="Times New Roman"/>
                <w:sz w:val="24"/>
                <w:szCs w:val="24"/>
              </w:rPr>
              <w:t>тствии с программой</w:t>
            </w:r>
            <w:r>
              <w:rPr>
                <w:rFonts w:ascii="Times New Roman" w:hAnsi="Times New Roman" w:cs="Times New Roman"/>
                <w:sz w:val="24"/>
                <w:szCs w:val="24"/>
              </w:rPr>
              <w:t>.</w:t>
            </w:r>
          </w:p>
        </w:tc>
      </w:tr>
      <w:tr w:rsidR="009A7A4C" w:rsidRPr="009A7A4C" w:rsidTr="00031D59">
        <w:trPr>
          <w:trHeight w:val="1335"/>
        </w:trPr>
        <w:tc>
          <w:tcPr>
            <w:tcW w:w="576" w:type="dxa"/>
          </w:tcPr>
          <w:p w:rsidR="009A7A4C" w:rsidRPr="009A7A4C" w:rsidRDefault="009A7A4C" w:rsidP="00647BF4">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6.</w:t>
            </w:r>
          </w:p>
        </w:tc>
        <w:tc>
          <w:tcPr>
            <w:tcW w:w="3110" w:type="dxa"/>
          </w:tcPr>
          <w:p w:rsidR="009A7A4C" w:rsidRPr="009A7A4C" w:rsidRDefault="009A7A4C" w:rsidP="00647BF4">
            <w:pPr>
              <w:autoSpaceDE w:val="0"/>
              <w:autoSpaceDN w:val="0"/>
              <w:adjustRightInd w:val="0"/>
              <w:spacing w:after="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Формы и методы реализации программы</w:t>
            </w:r>
          </w:p>
        </w:tc>
        <w:tc>
          <w:tcPr>
            <w:tcW w:w="6946" w:type="dxa"/>
          </w:tcPr>
          <w:p w:rsidR="009A7A4C" w:rsidRPr="009A7A4C" w:rsidRDefault="00647BF4" w:rsidP="00031D59">
            <w:pPr>
              <w:spacing w:after="0"/>
              <w:contextualSpacing/>
              <w:jc w:val="both"/>
              <w:rPr>
                <w:rFonts w:ascii="Times New Roman" w:hAnsi="Times New Roman" w:cs="Times New Roman"/>
                <w:sz w:val="24"/>
                <w:szCs w:val="24"/>
              </w:rPr>
            </w:pPr>
            <w:r>
              <w:rPr>
                <w:rFonts w:ascii="Times New Roman" w:hAnsi="Times New Roman" w:cs="Times New Roman"/>
                <w:sz w:val="24"/>
                <w:szCs w:val="24"/>
              </w:rPr>
              <w:t xml:space="preserve">Обеспечивается </w:t>
            </w:r>
            <w:r w:rsidR="00530B46" w:rsidRPr="00530B46">
              <w:rPr>
                <w:rFonts w:ascii="Times New Roman" w:hAnsi="Times New Roman" w:cs="Times New Roman"/>
                <w:sz w:val="24"/>
                <w:szCs w:val="24"/>
              </w:rPr>
              <w:t>консультациями для обучающихся, которые проводятся с целью подготовки обучающихся к контрольным урокам, зачетам, экзаменам, творческим конкурсам и другим мероприятиям по усмотрению школы.</w:t>
            </w:r>
          </w:p>
        </w:tc>
      </w:tr>
      <w:tr w:rsidR="009A7A4C" w:rsidRPr="009A7A4C" w:rsidTr="00031D59">
        <w:trPr>
          <w:trHeight w:val="701"/>
        </w:trPr>
        <w:tc>
          <w:tcPr>
            <w:tcW w:w="576"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7.</w:t>
            </w:r>
          </w:p>
        </w:tc>
        <w:tc>
          <w:tcPr>
            <w:tcW w:w="3110" w:type="dxa"/>
          </w:tcPr>
          <w:p w:rsidR="009A7A4C" w:rsidRPr="009A7A4C" w:rsidRDefault="009A7A4C" w:rsidP="00647BF4">
            <w:pPr>
              <w:autoSpaceDE w:val="0"/>
              <w:autoSpaceDN w:val="0"/>
              <w:adjustRightInd w:val="0"/>
              <w:spacing w:after="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Формы мониторинга результативности</w:t>
            </w:r>
          </w:p>
        </w:tc>
        <w:tc>
          <w:tcPr>
            <w:tcW w:w="6946" w:type="dxa"/>
          </w:tcPr>
          <w:p w:rsidR="009A7A4C" w:rsidRPr="009A7A4C" w:rsidRDefault="00530B46" w:rsidP="000922CA">
            <w:pPr>
              <w:pStyle w:val="a6"/>
              <w:ind w:right="20"/>
              <w:rPr>
                <w:rFonts w:ascii="Times New Roman" w:hAnsi="Times New Roman"/>
                <w:color w:val="000000"/>
                <w:sz w:val="24"/>
                <w:szCs w:val="24"/>
                <w:highlight w:val="white"/>
              </w:rPr>
            </w:pPr>
            <w:r>
              <w:rPr>
                <w:rFonts w:ascii="Times New Roman" w:hAnsi="Times New Roman"/>
                <w:sz w:val="24"/>
                <w:szCs w:val="24"/>
              </w:rPr>
              <w:t xml:space="preserve"> П</w:t>
            </w:r>
            <w:r w:rsidR="009A7A4C" w:rsidRPr="009A7A4C">
              <w:rPr>
                <w:rFonts w:ascii="Times New Roman" w:hAnsi="Times New Roman"/>
                <w:sz w:val="24"/>
                <w:szCs w:val="24"/>
              </w:rPr>
              <w:t>ромежуточная  и итоговая аттестация   обучающихся.</w:t>
            </w:r>
          </w:p>
        </w:tc>
      </w:tr>
      <w:tr w:rsidR="009A7A4C" w:rsidRPr="009A7A4C" w:rsidTr="00031D59">
        <w:trPr>
          <w:trHeight w:val="586"/>
        </w:trPr>
        <w:tc>
          <w:tcPr>
            <w:tcW w:w="576"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8.</w:t>
            </w:r>
          </w:p>
        </w:tc>
        <w:tc>
          <w:tcPr>
            <w:tcW w:w="3110" w:type="dxa"/>
          </w:tcPr>
          <w:p w:rsidR="009A7A4C" w:rsidRPr="009A7A4C" w:rsidRDefault="009A7A4C" w:rsidP="000922CA">
            <w:pPr>
              <w:autoSpaceDE w:val="0"/>
              <w:autoSpaceDN w:val="0"/>
              <w:adjustRightInd w:val="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Место проведения</w:t>
            </w:r>
          </w:p>
        </w:tc>
        <w:tc>
          <w:tcPr>
            <w:tcW w:w="6946" w:type="dxa"/>
          </w:tcPr>
          <w:p w:rsidR="009A7A4C" w:rsidRPr="009A7A4C" w:rsidRDefault="009A7A4C" w:rsidP="00647BF4">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МБУ  ДО  «Детская школа искусств города Буинска Республики Татарстан»</w:t>
            </w:r>
          </w:p>
        </w:tc>
      </w:tr>
      <w:tr w:rsidR="009A7A4C" w:rsidRPr="009A7A4C" w:rsidTr="00031D59">
        <w:trPr>
          <w:trHeight w:val="852"/>
        </w:trPr>
        <w:tc>
          <w:tcPr>
            <w:tcW w:w="576" w:type="dxa"/>
          </w:tcPr>
          <w:p w:rsidR="009A7A4C" w:rsidRPr="009A7A4C" w:rsidRDefault="009A7A4C" w:rsidP="000922CA">
            <w:pPr>
              <w:autoSpaceDE w:val="0"/>
              <w:autoSpaceDN w:val="0"/>
              <w:adjustRightInd w:val="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9.</w:t>
            </w:r>
          </w:p>
        </w:tc>
        <w:tc>
          <w:tcPr>
            <w:tcW w:w="3110" w:type="dxa"/>
          </w:tcPr>
          <w:p w:rsidR="009A7A4C" w:rsidRPr="009A7A4C" w:rsidRDefault="009A7A4C" w:rsidP="00647BF4">
            <w:pPr>
              <w:autoSpaceDE w:val="0"/>
              <w:autoSpaceDN w:val="0"/>
              <w:adjustRightInd w:val="0"/>
              <w:spacing w:after="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Формы и методы образовательной деятельности</w:t>
            </w:r>
          </w:p>
        </w:tc>
        <w:tc>
          <w:tcPr>
            <w:tcW w:w="6946" w:type="dxa"/>
          </w:tcPr>
          <w:p w:rsidR="009A7A4C" w:rsidRPr="009A7A4C" w:rsidRDefault="009A7A4C" w:rsidP="000922CA">
            <w:pPr>
              <w:shd w:val="clear" w:color="auto" w:fill="FFFFFF"/>
              <w:rPr>
                <w:rFonts w:ascii="Times New Roman" w:hAnsi="Times New Roman" w:cs="Times New Roman"/>
                <w:sz w:val="24"/>
                <w:szCs w:val="24"/>
                <w:highlight w:val="white"/>
              </w:rPr>
            </w:pPr>
            <w:r w:rsidRPr="009A7A4C">
              <w:rPr>
                <w:rFonts w:ascii="Times New Roman" w:hAnsi="Times New Roman" w:cs="Times New Roman"/>
                <w:sz w:val="24"/>
                <w:szCs w:val="24"/>
              </w:rPr>
              <w:t>Основной формой организации образовательного процесса является урок.</w:t>
            </w:r>
          </w:p>
        </w:tc>
      </w:tr>
      <w:tr w:rsidR="009A7A4C" w:rsidRPr="009A7A4C" w:rsidTr="00031D59">
        <w:trPr>
          <w:trHeight w:val="243"/>
        </w:trPr>
        <w:tc>
          <w:tcPr>
            <w:tcW w:w="576" w:type="dxa"/>
          </w:tcPr>
          <w:p w:rsidR="009A7A4C" w:rsidRPr="009A7A4C" w:rsidRDefault="00647BF4" w:rsidP="00647BF4">
            <w:pPr>
              <w:autoSpaceDE w:val="0"/>
              <w:autoSpaceDN w:val="0"/>
              <w:adjustRightInd w:val="0"/>
              <w:spacing w:after="0"/>
              <w:rPr>
                <w:rFonts w:ascii="Times New Roman" w:hAnsi="Times New Roman" w:cs="Times New Roman"/>
                <w:sz w:val="24"/>
                <w:szCs w:val="24"/>
                <w:highlight w:val="white"/>
              </w:rPr>
            </w:pPr>
            <w:r>
              <w:rPr>
                <w:rFonts w:ascii="Times New Roman" w:hAnsi="Times New Roman" w:cs="Times New Roman"/>
                <w:sz w:val="24"/>
                <w:szCs w:val="24"/>
                <w:highlight w:val="white"/>
              </w:rPr>
              <w:t>10</w:t>
            </w:r>
            <w:r w:rsidR="009A7A4C" w:rsidRPr="009A7A4C">
              <w:rPr>
                <w:rFonts w:ascii="Times New Roman" w:hAnsi="Times New Roman" w:cs="Times New Roman"/>
                <w:sz w:val="24"/>
                <w:szCs w:val="24"/>
                <w:highlight w:val="white"/>
              </w:rPr>
              <w:t>.</w:t>
            </w:r>
          </w:p>
        </w:tc>
        <w:tc>
          <w:tcPr>
            <w:tcW w:w="3110" w:type="dxa"/>
          </w:tcPr>
          <w:p w:rsidR="009A7A4C" w:rsidRPr="009A7A4C" w:rsidRDefault="009A7A4C" w:rsidP="00647BF4">
            <w:pPr>
              <w:autoSpaceDE w:val="0"/>
              <w:autoSpaceDN w:val="0"/>
              <w:adjustRightInd w:val="0"/>
              <w:spacing w:after="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 xml:space="preserve">Дата утверждения </w:t>
            </w:r>
          </w:p>
        </w:tc>
        <w:tc>
          <w:tcPr>
            <w:tcW w:w="6946" w:type="dxa"/>
          </w:tcPr>
          <w:p w:rsidR="009A7A4C" w:rsidRPr="009A7A4C" w:rsidRDefault="0076761D" w:rsidP="00647BF4">
            <w:pPr>
              <w:autoSpaceDE w:val="0"/>
              <w:autoSpaceDN w:val="0"/>
              <w:adjustRightInd w:val="0"/>
              <w:spacing w:after="0"/>
              <w:rPr>
                <w:rFonts w:ascii="Times New Roman" w:hAnsi="Times New Roman" w:cs="Times New Roman"/>
                <w:sz w:val="24"/>
                <w:szCs w:val="24"/>
                <w:highlight w:val="white"/>
              </w:rPr>
            </w:pPr>
            <w:r>
              <w:rPr>
                <w:rFonts w:ascii="Times New Roman" w:hAnsi="Times New Roman" w:cs="Times New Roman"/>
                <w:sz w:val="24"/>
                <w:szCs w:val="24"/>
                <w:highlight w:val="white"/>
              </w:rPr>
              <w:t>31.08.2016</w:t>
            </w:r>
          </w:p>
        </w:tc>
      </w:tr>
      <w:tr w:rsidR="009A7A4C" w:rsidRPr="009A7A4C" w:rsidTr="00031D59">
        <w:trPr>
          <w:trHeight w:val="274"/>
        </w:trPr>
        <w:tc>
          <w:tcPr>
            <w:tcW w:w="576" w:type="dxa"/>
          </w:tcPr>
          <w:p w:rsidR="009A7A4C" w:rsidRPr="009A7A4C" w:rsidRDefault="00647BF4" w:rsidP="000922CA">
            <w:pPr>
              <w:autoSpaceDE w:val="0"/>
              <w:autoSpaceDN w:val="0"/>
              <w:adjustRightInd w:val="0"/>
              <w:rPr>
                <w:rFonts w:ascii="Times New Roman" w:hAnsi="Times New Roman" w:cs="Times New Roman"/>
                <w:sz w:val="24"/>
                <w:szCs w:val="24"/>
                <w:highlight w:val="white"/>
              </w:rPr>
            </w:pPr>
            <w:r>
              <w:rPr>
                <w:rFonts w:ascii="Times New Roman" w:hAnsi="Times New Roman" w:cs="Times New Roman"/>
                <w:sz w:val="24"/>
                <w:szCs w:val="24"/>
                <w:highlight w:val="white"/>
              </w:rPr>
              <w:t>11</w:t>
            </w:r>
            <w:r w:rsidR="009A7A4C" w:rsidRPr="009A7A4C">
              <w:rPr>
                <w:rFonts w:ascii="Times New Roman" w:hAnsi="Times New Roman" w:cs="Times New Roman"/>
                <w:sz w:val="24"/>
                <w:szCs w:val="24"/>
                <w:highlight w:val="white"/>
              </w:rPr>
              <w:t>.</w:t>
            </w:r>
          </w:p>
        </w:tc>
        <w:tc>
          <w:tcPr>
            <w:tcW w:w="3110" w:type="dxa"/>
          </w:tcPr>
          <w:p w:rsidR="009A7A4C" w:rsidRPr="009A7A4C" w:rsidRDefault="009A7A4C" w:rsidP="000922CA">
            <w:pPr>
              <w:autoSpaceDE w:val="0"/>
              <w:autoSpaceDN w:val="0"/>
              <w:adjustRightInd w:val="0"/>
              <w:rPr>
                <w:rFonts w:ascii="Times New Roman" w:hAnsi="Times New Roman" w:cs="Times New Roman"/>
                <w:b/>
                <w:sz w:val="24"/>
                <w:szCs w:val="24"/>
                <w:highlight w:val="white"/>
              </w:rPr>
            </w:pPr>
            <w:r w:rsidRPr="009A7A4C">
              <w:rPr>
                <w:rFonts w:ascii="Times New Roman" w:hAnsi="Times New Roman" w:cs="Times New Roman"/>
                <w:b/>
                <w:sz w:val="24"/>
                <w:szCs w:val="24"/>
                <w:highlight w:val="white"/>
              </w:rPr>
              <w:t>Рецензенты</w:t>
            </w:r>
          </w:p>
        </w:tc>
        <w:tc>
          <w:tcPr>
            <w:tcW w:w="6946" w:type="dxa"/>
          </w:tcPr>
          <w:p w:rsidR="009A7A4C" w:rsidRPr="009A7A4C" w:rsidRDefault="009A7A4C" w:rsidP="00647BF4">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Халитова  Римма Харисовна- эксперт, преподаватель высшей категории МБУ ДО «ДШИ г. Буинска РТ»;</w:t>
            </w:r>
          </w:p>
          <w:p w:rsidR="009A7A4C" w:rsidRPr="009A7A4C" w:rsidRDefault="009A7A4C" w:rsidP="00647BF4">
            <w:pPr>
              <w:autoSpaceDE w:val="0"/>
              <w:autoSpaceDN w:val="0"/>
              <w:adjustRightInd w:val="0"/>
              <w:spacing w:after="0"/>
              <w:rPr>
                <w:rFonts w:ascii="Times New Roman" w:hAnsi="Times New Roman" w:cs="Times New Roman"/>
                <w:sz w:val="24"/>
                <w:szCs w:val="24"/>
                <w:highlight w:val="white"/>
              </w:rPr>
            </w:pPr>
            <w:r w:rsidRPr="009A7A4C">
              <w:rPr>
                <w:rFonts w:ascii="Times New Roman" w:hAnsi="Times New Roman" w:cs="Times New Roman"/>
                <w:sz w:val="24"/>
                <w:szCs w:val="24"/>
                <w:highlight w:val="white"/>
              </w:rPr>
              <w:t>Ярхунова Раиса  Петровна -методист МКУ «Управление образования г. Буинска РТ»</w:t>
            </w:r>
          </w:p>
        </w:tc>
      </w:tr>
    </w:tbl>
    <w:p w:rsidR="00386F96" w:rsidRPr="00CC3CBE" w:rsidRDefault="009A7A4C" w:rsidP="009A7A4C">
      <w:pPr>
        <w:pStyle w:val="a4"/>
        <w:spacing w:line="360" w:lineRule="auto"/>
        <w:ind w:left="1080"/>
        <w:rPr>
          <w:rFonts w:ascii="Times New Roman" w:hAnsi="Times New Roman"/>
          <w:b/>
          <w:sz w:val="28"/>
          <w:szCs w:val="28"/>
          <w:lang w:val="ru-RU"/>
        </w:rPr>
      </w:pPr>
      <w:r>
        <w:rPr>
          <w:rFonts w:ascii="Times New Roman" w:hAnsi="Times New Roman"/>
          <w:b/>
          <w:sz w:val="28"/>
          <w:szCs w:val="28"/>
          <w:lang w:val="ru-RU"/>
        </w:rPr>
        <w:lastRenderedPageBreak/>
        <w:t xml:space="preserve">    </w:t>
      </w:r>
      <w:r w:rsidR="00386F96">
        <w:rPr>
          <w:rFonts w:ascii="Times New Roman" w:hAnsi="Times New Roman"/>
          <w:b/>
          <w:sz w:val="28"/>
          <w:szCs w:val="28"/>
          <w:lang w:val="ru-RU"/>
        </w:rPr>
        <w:t>ОГЛАВЛЕНИЕ</w:t>
      </w:r>
    </w:p>
    <w:p w:rsidR="00386F96" w:rsidRPr="00CC3CBE" w:rsidRDefault="00386F96" w:rsidP="009A7A4C">
      <w:pPr>
        <w:pStyle w:val="a4"/>
        <w:spacing w:line="360" w:lineRule="auto"/>
        <w:ind w:left="1080"/>
        <w:rPr>
          <w:rFonts w:ascii="Times New Roman" w:hAnsi="Times New Roman"/>
          <w:b/>
          <w:sz w:val="28"/>
          <w:szCs w:val="28"/>
          <w:lang w:val="ru-RU"/>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3"/>
        <w:gridCol w:w="7345"/>
        <w:gridCol w:w="743"/>
      </w:tblGrid>
      <w:tr w:rsidR="009A7A4C" w:rsidTr="000922CA">
        <w:trPr>
          <w:trHeight w:val="567"/>
        </w:trPr>
        <w:tc>
          <w:tcPr>
            <w:tcW w:w="675" w:type="dxa"/>
          </w:tcPr>
          <w:p w:rsidR="00386F96" w:rsidRPr="00064EC7" w:rsidRDefault="009A7A4C" w:rsidP="009A7A4C">
            <w:pPr>
              <w:pStyle w:val="a4"/>
              <w:spacing w:line="360" w:lineRule="auto"/>
              <w:jc w:val="center"/>
              <w:rPr>
                <w:rFonts w:ascii="Times New Roman" w:hAnsi="Times New Roman"/>
                <w:sz w:val="28"/>
                <w:szCs w:val="28"/>
                <w:lang w:val="ru-RU"/>
              </w:rPr>
            </w:pPr>
            <w:r>
              <w:rPr>
                <w:rFonts w:ascii="Times New Roman" w:hAnsi="Times New Roman"/>
                <w:sz w:val="28"/>
                <w:szCs w:val="28"/>
                <w:lang w:val="ru-RU"/>
              </w:rPr>
              <w:t>1</w:t>
            </w:r>
          </w:p>
        </w:tc>
        <w:tc>
          <w:tcPr>
            <w:tcW w:w="8364" w:type="dxa"/>
          </w:tcPr>
          <w:p w:rsidR="00386F96" w:rsidRDefault="00386F96" w:rsidP="009A7A4C">
            <w:pPr>
              <w:pStyle w:val="a4"/>
              <w:spacing w:line="360" w:lineRule="auto"/>
              <w:rPr>
                <w:rFonts w:ascii="Times New Roman" w:hAnsi="Times New Roman"/>
                <w:sz w:val="28"/>
                <w:szCs w:val="28"/>
                <w:lang w:val="ru-RU"/>
              </w:rPr>
            </w:pPr>
            <w:r w:rsidRPr="00CC3CBE">
              <w:rPr>
                <w:rFonts w:ascii="Times New Roman" w:hAnsi="Times New Roman"/>
                <w:sz w:val="28"/>
                <w:szCs w:val="28"/>
                <w:lang w:val="ru-RU"/>
              </w:rPr>
              <w:t>Пояснительная запис</w:t>
            </w:r>
            <w:r w:rsidR="009A7A4C">
              <w:rPr>
                <w:rFonts w:ascii="Times New Roman" w:hAnsi="Times New Roman"/>
                <w:sz w:val="28"/>
                <w:szCs w:val="28"/>
                <w:lang w:val="ru-RU"/>
              </w:rPr>
              <w:t xml:space="preserve">ка </w:t>
            </w:r>
          </w:p>
          <w:p w:rsidR="00386F96" w:rsidRPr="00C3160B" w:rsidRDefault="00386F96" w:rsidP="009A7A4C">
            <w:pPr>
              <w:tabs>
                <w:tab w:val="left" w:pos="816"/>
              </w:tabs>
              <w:autoSpaceDE w:val="0"/>
              <w:autoSpaceDN w:val="0"/>
              <w:adjustRightInd w:val="0"/>
              <w:spacing w:line="360" w:lineRule="auto"/>
              <w:rPr>
                <w:iCs/>
                <w:color w:val="000000"/>
                <w:sz w:val="28"/>
                <w:szCs w:val="28"/>
                <w:highlight w:val="white"/>
              </w:rPr>
            </w:pPr>
            <w:r w:rsidRPr="00C3160B">
              <w:rPr>
                <w:iCs/>
                <w:color w:val="000000"/>
                <w:sz w:val="28"/>
                <w:szCs w:val="28"/>
                <w:highlight w:val="white"/>
              </w:rPr>
              <w:t>- Характеристика учебного предмета, его место и роль в образовательном процессе;</w:t>
            </w:r>
          </w:p>
          <w:p w:rsidR="00386F96" w:rsidRPr="00C3160B" w:rsidRDefault="00386F96" w:rsidP="009A7A4C">
            <w:pPr>
              <w:tabs>
                <w:tab w:val="left" w:pos="816"/>
              </w:tabs>
              <w:autoSpaceDE w:val="0"/>
              <w:autoSpaceDN w:val="0"/>
              <w:adjustRightInd w:val="0"/>
              <w:spacing w:line="360" w:lineRule="auto"/>
              <w:jc w:val="both"/>
              <w:rPr>
                <w:iCs/>
                <w:color w:val="000000"/>
                <w:sz w:val="28"/>
                <w:szCs w:val="28"/>
                <w:highlight w:val="white"/>
              </w:rPr>
            </w:pPr>
            <w:r w:rsidRPr="00C3160B">
              <w:rPr>
                <w:iCs/>
                <w:color w:val="000000"/>
                <w:sz w:val="28"/>
                <w:szCs w:val="28"/>
                <w:highlight w:val="white"/>
              </w:rPr>
              <w:t>- Нормативно-правовое обеспечение программы;</w:t>
            </w:r>
          </w:p>
          <w:p w:rsidR="00386F96" w:rsidRPr="00C3160B" w:rsidRDefault="00386F96" w:rsidP="009A7A4C">
            <w:pPr>
              <w:tabs>
                <w:tab w:val="left" w:pos="816"/>
              </w:tabs>
              <w:autoSpaceDE w:val="0"/>
              <w:autoSpaceDN w:val="0"/>
              <w:adjustRightInd w:val="0"/>
              <w:spacing w:line="360" w:lineRule="auto"/>
              <w:jc w:val="both"/>
              <w:rPr>
                <w:iCs/>
                <w:color w:val="000000"/>
                <w:sz w:val="28"/>
                <w:szCs w:val="28"/>
                <w:highlight w:val="white"/>
              </w:rPr>
            </w:pPr>
            <w:r w:rsidRPr="00C3160B">
              <w:rPr>
                <w:iCs/>
                <w:color w:val="000000"/>
                <w:sz w:val="28"/>
                <w:szCs w:val="28"/>
                <w:highlight w:val="white"/>
              </w:rPr>
              <w:t>- Актуальность программы;</w:t>
            </w:r>
          </w:p>
          <w:p w:rsidR="00386F96" w:rsidRPr="00C3160B" w:rsidRDefault="00386F96" w:rsidP="009A7A4C">
            <w:pPr>
              <w:tabs>
                <w:tab w:val="left" w:pos="816"/>
              </w:tabs>
              <w:autoSpaceDE w:val="0"/>
              <w:autoSpaceDN w:val="0"/>
              <w:adjustRightInd w:val="0"/>
              <w:spacing w:line="360" w:lineRule="auto"/>
              <w:jc w:val="both"/>
              <w:rPr>
                <w:iCs/>
                <w:color w:val="000000"/>
                <w:spacing w:val="-1"/>
                <w:sz w:val="28"/>
                <w:szCs w:val="28"/>
                <w:highlight w:val="white"/>
              </w:rPr>
            </w:pPr>
            <w:r w:rsidRPr="00C3160B">
              <w:rPr>
                <w:iCs/>
                <w:color w:val="000000"/>
                <w:spacing w:val="-1"/>
                <w:sz w:val="28"/>
                <w:szCs w:val="28"/>
                <w:highlight w:val="white"/>
              </w:rPr>
              <w:t>- Срок реализации учебного предмета;</w:t>
            </w:r>
          </w:p>
          <w:p w:rsidR="00386F96" w:rsidRPr="00C3160B" w:rsidRDefault="00386F96" w:rsidP="009A7A4C">
            <w:pPr>
              <w:tabs>
                <w:tab w:val="left" w:pos="816"/>
              </w:tabs>
              <w:autoSpaceDE w:val="0"/>
              <w:autoSpaceDN w:val="0"/>
              <w:adjustRightInd w:val="0"/>
              <w:spacing w:line="360" w:lineRule="auto"/>
              <w:jc w:val="both"/>
              <w:rPr>
                <w:iCs/>
                <w:color w:val="000000"/>
                <w:spacing w:val="-1"/>
                <w:sz w:val="28"/>
                <w:szCs w:val="28"/>
                <w:highlight w:val="white"/>
              </w:rPr>
            </w:pPr>
            <w:r w:rsidRPr="00C3160B">
              <w:rPr>
                <w:iCs/>
                <w:color w:val="000000"/>
                <w:spacing w:val="-1"/>
                <w:sz w:val="28"/>
                <w:szCs w:val="28"/>
                <w:highlight w:val="white"/>
              </w:rPr>
              <w:t>- Основные формы работы;</w:t>
            </w:r>
          </w:p>
          <w:p w:rsidR="00386F96" w:rsidRPr="00C3160B" w:rsidRDefault="00386F96" w:rsidP="009A7A4C">
            <w:pPr>
              <w:tabs>
                <w:tab w:val="left" w:pos="816"/>
              </w:tabs>
              <w:autoSpaceDE w:val="0"/>
              <w:autoSpaceDN w:val="0"/>
              <w:adjustRightInd w:val="0"/>
              <w:spacing w:line="360" w:lineRule="auto"/>
              <w:jc w:val="both"/>
              <w:rPr>
                <w:iCs/>
                <w:color w:val="000000"/>
                <w:spacing w:val="-1"/>
                <w:sz w:val="28"/>
                <w:szCs w:val="28"/>
                <w:highlight w:val="white"/>
              </w:rPr>
            </w:pPr>
            <w:r w:rsidRPr="00C3160B">
              <w:rPr>
                <w:iCs/>
                <w:color w:val="000000"/>
                <w:spacing w:val="-1"/>
                <w:sz w:val="28"/>
                <w:szCs w:val="28"/>
                <w:highlight w:val="white"/>
              </w:rPr>
              <w:t>- Цель и задачи учебного предмета;</w:t>
            </w:r>
          </w:p>
          <w:p w:rsidR="00386F96" w:rsidRPr="00C3160B" w:rsidRDefault="00386F96" w:rsidP="009A7A4C">
            <w:pPr>
              <w:tabs>
                <w:tab w:val="left" w:pos="816"/>
              </w:tabs>
              <w:autoSpaceDE w:val="0"/>
              <w:autoSpaceDN w:val="0"/>
              <w:adjustRightInd w:val="0"/>
              <w:spacing w:line="360" w:lineRule="auto"/>
              <w:jc w:val="both"/>
              <w:rPr>
                <w:iCs/>
                <w:color w:val="000000"/>
                <w:spacing w:val="-1"/>
                <w:sz w:val="28"/>
                <w:szCs w:val="28"/>
                <w:highlight w:val="white"/>
              </w:rPr>
            </w:pPr>
            <w:r w:rsidRPr="00C3160B">
              <w:rPr>
                <w:iCs/>
                <w:color w:val="000000"/>
                <w:spacing w:val="-1"/>
                <w:sz w:val="28"/>
                <w:szCs w:val="28"/>
                <w:highlight w:val="white"/>
              </w:rPr>
              <w:t>- Отличительные особенности;</w:t>
            </w:r>
          </w:p>
          <w:p w:rsidR="00386F96" w:rsidRPr="00C3160B" w:rsidRDefault="00386F96" w:rsidP="009A7A4C">
            <w:pPr>
              <w:tabs>
                <w:tab w:val="left" w:pos="816"/>
              </w:tabs>
              <w:autoSpaceDE w:val="0"/>
              <w:autoSpaceDN w:val="0"/>
              <w:adjustRightInd w:val="0"/>
              <w:spacing w:line="360" w:lineRule="auto"/>
              <w:jc w:val="both"/>
              <w:rPr>
                <w:iCs/>
                <w:color w:val="000000"/>
                <w:spacing w:val="-1"/>
                <w:sz w:val="28"/>
                <w:szCs w:val="28"/>
                <w:highlight w:val="white"/>
              </w:rPr>
            </w:pPr>
            <w:r w:rsidRPr="00C3160B">
              <w:rPr>
                <w:iCs/>
                <w:color w:val="000000"/>
                <w:spacing w:val="-1"/>
                <w:sz w:val="28"/>
                <w:szCs w:val="28"/>
                <w:highlight w:val="white"/>
              </w:rPr>
              <w:t>- Адресат;</w:t>
            </w:r>
          </w:p>
          <w:p w:rsidR="00386F96" w:rsidRPr="00C3160B" w:rsidRDefault="00386F96" w:rsidP="009A7A4C">
            <w:pPr>
              <w:tabs>
                <w:tab w:val="left" w:pos="816"/>
              </w:tabs>
              <w:autoSpaceDE w:val="0"/>
              <w:autoSpaceDN w:val="0"/>
              <w:adjustRightInd w:val="0"/>
              <w:spacing w:line="360" w:lineRule="auto"/>
              <w:jc w:val="both"/>
              <w:rPr>
                <w:iCs/>
                <w:color w:val="000000"/>
                <w:spacing w:val="-1"/>
                <w:sz w:val="28"/>
                <w:szCs w:val="28"/>
                <w:highlight w:val="white"/>
              </w:rPr>
            </w:pPr>
            <w:r w:rsidRPr="00C3160B">
              <w:rPr>
                <w:iCs/>
                <w:color w:val="000000"/>
                <w:spacing w:val="-1"/>
                <w:sz w:val="28"/>
                <w:szCs w:val="28"/>
                <w:highlight w:val="white"/>
              </w:rPr>
              <w:t>- Нормативный срок реализации программы;</w:t>
            </w:r>
          </w:p>
          <w:p w:rsidR="00386F96" w:rsidRPr="00085BAF" w:rsidRDefault="00386F96" w:rsidP="009A7A4C">
            <w:pPr>
              <w:tabs>
                <w:tab w:val="left" w:pos="816"/>
              </w:tabs>
              <w:autoSpaceDE w:val="0"/>
              <w:autoSpaceDN w:val="0"/>
              <w:adjustRightInd w:val="0"/>
              <w:spacing w:line="360" w:lineRule="auto"/>
              <w:jc w:val="both"/>
              <w:rPr>
                <w:iCs/>
                <w:color w:val="000000"/>
                <w:sz w:val="28"/>
                <w:szCs w:val="28"/>
              </w:rPr>
            </w:pPr>
            <w:r w:rsidRPr="00C3160B">
              <w:rPr>
                <w:iCs/>
                <w:color w:val="000000"/>
                <w:sz w:val="28"/>
                <w:szCs w:val="28"/>
              </w:rPr>
              <w:t>- Требования к уровню содержания дисципли</w:t>
            </w:r>
            <w:r>
              <w:rPr>
                <w:iCs/>
                <w:color w:val="000000"/>
                <w:sz w:val="28"/>
                <w:szCs w:val="28"/>
              </w:rPr>
              <w:t>ны.</w:t>
            </w:r>
          </w:p>
        </w:tc>
        <w:tc>
          <w:tcPr>
            <w:tcW w:w="850" w:type="dxa"/>
          </w:tcPr>
          <w:p w:rsidR="00386F96" w:rsidRDefault="00386F96" w:rsidP="009A7A4C">
            <w:pPr>
              <w:pStyle w:val="a4"/>
              <w:spacing w:line="360" w:lineRule="auto"/>
              <w:jc w:val="center"/>
              <w:rPr>
                <w:rFonts w:ascii="Times New Roman" w:hAnsi="Times New Roman"/>
                <w:b/>
                <w:sz w:val="28"/>
                <w:szCs w:val="28"/>
                <w:lang w:val="ru-RU"/>
              </w:rPr>
            </w:pPr>
          </w:p>
        </w:tc>
      </w:tr>
      <w:tr w:rsidR="009A7A4C" w:rsidTr="000922CA">
        <w:trPr>
          <w:trHeight w:val="567"/>
        </w:trPr>
        <w:tc>
          <w:tcPr>
            <w:tcW w:w="675" w:type="dxa"/>
          </w:tcPr>
          <w:p w:rsidR="00386F96" w:rsidRPr="00064EC7" w:rsidRDefault="009A7A4C" w:rsidP="009A7A4C">
            <w:pPr>
              <w:pStyle w:val="a4"/>
              <w:spacing w:line="360" w:lineRule="auto"/>
              <w:jc w:val="center"/>
              <w:rPr>
                <w:rFonts w:ascii="Times New Roman" w:hAnsi="Times New Roman"/>
                <w:sz w:val="28"/>
                <w:szCs w:val="28"/>
                <w:lang w:val="ru-RU"/>
              </w:rPr>
            </w:pPr>
            <w:r>
              <w:rPr>
                <w:rFonts w:ascii="Times New Roman" w:hAnsi="Times New Roman"/>
                <w:sz w:val="28"/>
                <w:szCs w:val="28"/>
                <w:lang w:val="ru-RU"/>
              </w:rPr>
              <w:t>2</w:t>
            </w:r>
          </w:p>
        </w:tc>
        <w:tc>
          <w:tcPr>
            <w:tcW w:w="8364" w:type="dxa"/>
          </w:tcPr>
          <w:p w:rsidR="00386F96" w:rsidRDefault="00386F96" w:rsidP="009A7A4C">
            <w:pPr>
              <w:pStyle w:val="a4"/>
              <w:spacing w:line="360" w:lineRule="auto"/>
              <w:rPr>
                <w:rFonts w:ascii="Times New Roman" w:hAnsi="Times New Roman"/>
                <w:b/>
                <w:sz w:val="28"/>
                <w:szCs w:val="28"/>
                <w:lang w:val="ru-RU"/>
              </w:rPr>
            </w:pPr>
            <w:r w:rsidRPr="00CC3CBE">
              <w:rPr>
                <w:rFonts w:ascii="Times New Roman" w:hAnsi="Times New Roman"/>
                <w:sz w:val="28"/>
                <w:szCs w:val="28"/>
                <w:lang w:val="ru-RU"/>
              </w:rPr>
              <w:t xml:space="preserve">Планируемые результаты освоения обучающимися образовательной программы </w:t>
            </w:r>
          </w:p>
        </w:tc>
        <w:tc>
          <w:tcPr>
            <w:tcW w:w="850" w:type="dxa"/>
          </w:tcPr>
          <w:p w:rsidR="00386F96" w:rsidRDefault="00386F96" w:rsidP="009A7A4C">
            <w:pPr>
              <w:pStyle w:val="a4"/>
              <w:spacing w:line="360" w:lineRule="auto"/>
              <w:jc w:val="center"/>
              <w:rPr>
                <w:rFonts w:ascii="Times New Roman" w:hAnsi="Times New Roman"/>
                <w:b/>
                <w:sz w:val="28"/>
                <w:szCs w:val="28"/>
                <w:lang w:val="ru-RU"/>
              </w:rPr>
            </w:pPr>
          </w:p>
        </w:tc>
      </w:tr>
      <w:tr w:rsidR="009A7A4C" w:rsidTr="000922CA">
        <w:trPr>
          <w:trHeight w:val="567"/>
        </w:trPr>
        <w:tc>
          <w:tcPr>
            <w:tcW w:w="675" w:type="dxa"/>
          </w:tcPr>
          <w:p w:rsidR="00386F96" w:rsidRPr="00064EC7" w:rsidRDefault="009A7A4C" w:rsidP="009A7A4C">
            <w:pPr>
              <w:pStyle w:val="a4"/>
              <w:spacing w:line="360" w:lineRule="auto"/>
              <w:jc w:val="center"/>
              <w:rPr>
                <w:rFonts w:ascii="Times New Roman" w:hAnsi="Times New Roman"/>
                <w:sz w:val="28"/>
                <w:szCs w:val="28"/>
                <w:lang w:val="ru-RU"/>
              </w:rPr>
            </w:pPr>
            <w:r>
              <w:rPr>
                <w:rFonts w:ascii="Times New Roman" w:hAnsi="Times New Roman"/>
                <w:sz w:val="28"/>
                <w:szCs w:val="28"/>
                <w:lang w:val="ru-RU"/>
              </w:rPr>
              <w:t>3</w:t>
            </w:r>
          </w:p>
        </w:tc>
        <w:tc>
          <w:tcPr>
            <w:tcW w:w="8364" w:type="dxa"/>
          </w:tcPr>
          <w:p w:rsidR="00386F96" w:rsidRDefault="00386F96" w:rsidP="009A7A4C">
            <w:pPr>
              <w:pStyle w:val="a4"/>
              <w:spacing w:line="360" w:lineRule="auto"/>
              <w:rPr>
                <w:rFonts w:ascii="Times New Roman" w:hAnsi="Times New Roman"/>
                <w:b/>
                <w:sz w:val="28"/>
                <w:szCs w:val="28"/>
                <w:lang w:val="ru-RU"/>
              </w:rPr>
            </w:pPr>
            <w:r w:rsidRPr="00CC3CBE">
              <w:rPr>
                <w:rFonts w:ascii="Times New Roman" w:hAnsi="Times New Roman"/>
                <w:sz w:val="28"/>
                <w:szCs w:val="28"/>
                <w:lang w:val="ru-RU"/>
              </w:rPr>
              <w:t xml:space="preserve">Учебный план </w:t>
            </w:r>
          </w:p>
        </w:tc>
        <w:tc>
          <w:tcPr>
            <w:tcW w:w="850" w:type="dxa"/>
          </w:tcPr>
          <w:p w:rsidR="00386F96" w:rsidRDefault="00386F96" w:rsidP="009A7A4C">
            <w:pPr>
              <w:pStyle w:val="a4"/>
              <w:spacing w:line="360" w:lineRule="auto"/>
              <w:jc w:val="center"/>
              <w:rPr>
                <w:rFonts w:ascii="Times New Roman" w:hAnsi="Times New Roman"/>
                <w:b/>
                <w:sz w:val="28"/>
                <w:szCs w:val="28"/>
                <w:lang w:val="ru-RU"/>
              </w:rPr>
            </w:pPr>
          </w:p>
        </w:tc>
      </w:tr>
      <w:tr w:rsidR="009A7A4C" w:rsidTr="000922CA">
        <w:trPr>
          <w:trHeight w:val="567"/>
        </w:trPr>
        <w:tc>
          <w:tcPr>
            <w:tcW w:w="675" w:type="dxa"/>
          </w:tcPr>
          <w:p w:rsidR="00386F96" w:rsidRPr="00064EC7" w:rsidRDefault="009A7A4C" w:rsidP="009A7A4C">
            <w:pPr>
              <w:pStyle w:val="a4"/>
              <w:spacing w:line="360" w:lineRule="auto"/>
              <w:jc w:val="center"/>
              <w:rPr>
                <w:rFonts w:ascii="Times New Roman" w:hAnsi="Times New Roman"/>
                <w:sz w:val="28"/>
                <w:szCs w:val="28"/>
                <w:lang w:val="ru-RU"/>
              </w:rPr>
            </w:pPr>
            <w:r>
              <w:rPr>
                <w:rFonts w:ascii="Times New Roman" w:hAnsi="Times New Roman"/>
                <w:sz w:val="28"/>
                <w:szCs w:val="28"/>
                <w:lang w:val="ru-RU"/>
              </w:rPr>
              <w:t>4</w:t>
            </w:r>
          </w:p>
        </w:tc>
        <w:tc>
          <w:tcPr>
            <w:tcW w:w="8364" w:type="dxa"/>
          </w:tcPr>
          <w:p w:rsidR="00386F96" w:rsidRDefault="00386F96" w:rsidP="009A7A4C">
            <w:pPr>
              <w:pStyle w:val="a4"/>
              <w:spacing w:line="360" w:lineRule="auto"/>
              <w:rPr>
                <w:rFonts w:ascii="Times New Roman" w:hAnsi="Times New Roman"/>
                <w:b/>
                <w:sz w:val="28"/>
                <w:szCs w:val="28"/>
                <w:lang w:val="ru-RU"/>
              </w:rPr>
            </w:pPr>
            <w:r w:rsidRPr="00CC3CBE">
              <w:rPr>
                <w:rFonts w:ascii="Times New Roman" w:hAnsi="Times New Roman"/>
                <w:sz w:val="28"/>
                <w:szCs w:val="28"/>
                <w:lang w:val="ru-RU"/>
              </w:rPr>
              <w:t>График образовательного процесса</w:t>
            </w:r>
          </w:p>
        </w:tc>
        <w:tc>
          <w:tcPr>
            <w:tcW w:w="850" w:type="dxa"/>
          </w:tcPr>
          <w:p w:rsidR="00386F96" w:rsidRDefault="00386F96" w:rsidP="009A7A4C">
            <w:pPr>
              <w:pStyle w:val="a4"/>
              <w:spacing w:line="360" w:lineRule="auto"/>
              <w:jc w:val="center"/>
              <w:rPr>
                <w:rFonts w:ascii="Times New Roman" w:hAnsi="Times New Roman"/>
                <w:b/>
                <w:sz w:val="28"/>
                <w:szCs w:val="28"/>
                <w:lang w:val="ru-RU"/>
              </w:rPr>
            </w:pPr>
          </w:p>
        </w:tc>
      </w:tr>
      <w:tr w:rsidR="009A7A4C" w:rsidTr="000922CA">
        <w:trPr>
          <w:trHeight w:val="567"/>
        </w:trPr>
        <w:tc>
          <w:tcPr>
            <w:tcW w:w="675" w:type="dxa"/>
          </w:tcPr>
          <w:p w:rsidR="00386F96" w:rsidRPr="00064EC7" w:rsidRDefault="009A7A4C" w:rsidP="009A7A4C">
            <w:pPr>
              <w:pStyle w:val="a4"/>
              <w:spacing w:line="360" w:lineRule="auto"/>
              <w:jc w:val="center"/>
              <w:rPr>
                <w:rFonts w:ascii="Times New Roman" w:hAnsi="Times New Roman"/>
                <w:sz w:val="28"/>
                <w:szCs w:val="28"/>
                <w:lang w:val="ru-RU"/>
              </w:rPr>
            </w:pPr>
            <w:r>
              <w:rPr>
                <w:rFonts w:ascii="Times New Roman" w:hAnsi="Times New Roman"/>
                <w:sz w:val="28"/>
                <w:szCs w:val="28"/>
                <w:lang w:val="ru-RU"/>
              </w:rPr>
              <w:t>5</w:t>
            </w:r>
          </w:p>
        </w:tc>
        <w:tc>
          <w:tcPr>
            <w:tcW w:w="8364" w:type="dxa"/>
          </w:tcPr>
          <w:p w:rsidR="00386F96" w:rsidRDefault="00386F96" w:rsidP="009A7A4C">
            <w:pPr>
              <w:pStyle w:val="a4"/>
              <w:spacing w:line="360" w:lineRule="auto"/>
              <w:rPr>
                <w:rFonts w:ascii="Times New Roman" w:hAnsi="Times New Roman"/>
                <w:b/>
                <w:sz w:val="28"/>
                <w:szCs w:val="28"/>
                <w:lang w:val="ru-RU"/>
              </w:rPr>
            </w:pPr>
            <w:r w:rsidRPr="00CC3CBE">
              <w:rPr>
                <w:rFonts w:ascii="Times New Roman" w:hAnsi="Times New Roman"/>
                <w:sz w:val="28"/>
                <w:szCs w:val="28"/>
                <w:lang w:val="ru-RU"/>
              </w:rPr>
              <w:t xml:space="preserve">Программы учебных предметов </w:t>
            </w:r>
          </w:p>
        </w:tc>
        <w:tc>
          <w:tcPr>
            <w:tcW w:w="850" w:type="dxa"/>
          </w:tcPr>
          <w:p w:rsidR="00386F96" w:rsidRDefault="00386F96" w:rsidP="009A7A4C">
            <w:pPr>
              <w:pStyle w:val="a4"/>
              <w:spacing w:line="360" w:lineRule="auto"/>
              <w:jc w:val="center"/>
              <w:rPr>
                <w:rFonts w:ascii="Times New Roman" w:hAnsi="Times New Roman"/>
                <w:b/>
                <w:sz w:val="28"/>
                <w:szCs w:val="28"/>
                <w:lang w:val="ru-RU"/>
              </w:rPr>
            </w:pPr>
          </w:p>
        </w:tc>
      </w:tr>
      <w:tr w:rsidR="009A7A4C" w:rsidTr="000922CA">
        <w:trPr>
          <w:trHeight w:val="567"/>
        </w:trPr>
        <w:tc>
          <w:tcPr>
            <w:tcW w:w="675" w:type="dxa"/>
          </w:tcPr>
          <w:p w:rsidR="00386F96" w:rsidRPr="00064EC7" w:rsidRDefault="009A7A4C" w:rsidP="009A7A4C">
            <w:pPr>
              <w:pStyle w:val="a4"/>
              <w:spacing w:line="360" w:lineRule="auto"/>
              <w:jc w:val="center"/>
              <w:rPr>
                <w:rFonts w:ascii="Times New Roman" w:hAnsi="Times New Roman"/>
                <w:sz w:val="28"/>
                <w:szCs w:val="28"/>
                <w:lang w:val="ru-RU"/>
              </w:rPr>
            </w:pPr>
            <w:r>
              <w:rPr>
                <w:rFonts w:ascii="Times New Roman" w:hAnsi="Times New Roman"/>
                <w:sz w:val="28"/>
                <w:szCs w:val="28"/>
                <w:lang w:val="ru-RU"/>
              </w:rPr>
              <w:t>6</w:t>
            </w:r>
          </w:p>
        </w:tc>
        <w:tc>
          <w:tcPr>
            <w:tcW w:w="8364" w:type="dxa"/>
          </w:tcPr>
          <w:p w:rsidR="00386F96" w:rsidRDefault="00386F96" w:rsidP="009A7A4C">
            <w:pPr>
              <w:pStyle w:val="a4"/>
              <w:spacing w:line="360" w:lineRule="auto"/>
              <w:rPr>
                <w:rFonts w:ascii="Times New Roman" w:hAnsi="Times New Roman"/>
                <w:b/>
                <w:sz w:val="28"/>
                <w:szCs w:val="28"/>
                <w:lang w:val="ru-RU"/>
              </w:rPr>
            </w:pPr>
            <w:r w:rsidRPr="00CC3CBE">
              <w:rPr>
                <w:rFonts w:ascii="Times New Roman" w:hAnsi="Times New Roman"/>
                <w:sz w:val="28"/>
                <w:szCs w:val="28"/>
                <w:lang w:val="ru-RU"/>
              </w:rPr>
              <w:t>Система и критерии оценок промежуточной и итоговой аттестации результатов освоения образовател</w:t>
            </w:r>
            <w:r w:rsidR="009A7A4C">
              <w:rPr>
                <w:rFonts w:ascii="Times New Roman" w:hAnsi="Times New Roman"/>
                <w:sz w:val="28"/>
                <w:szCs w:val="28"/>
                <w:lang w:val="ru-RU"/>
              </w:rPr>
              <w:t xml:space="preserve">ьной программы обучающимися </w:t>
            </w:r>
          </w:p>
        </w:tc>
        <w:tc>
          <w:tcPr>
            <w:tcW w:w="850" w:type="dxa"/>
          </w:tcPr>
          <w:p w:rsidR="00386F96" w:rsidRDefault="00386F96" w:rsidP="009A7A4C">
            <w:pPr>
              <w:pStyle w:val="a4"/>
              <w:spacing w:line="360" w:lineRule="auto"/>
              <w:jc w:val="center"/>
              <w:rPr>
                <w:rFonts w:ascii="Times New Roman" w:hAnsi="Times New Roman"/>
                <w:b/>
                <w:sz w:val="28"/>
                <w:szCs w:val="28"/>
                <w:lang w:val="ru-RU"/>
              </w:rPr>
            </w:pPr>
          </w:p>
          <w:p w:rsidR="00386F96" w:rsidRDefault="00386F96" w:rsidP="009A7A4C">
            <w:pPr>
              <w:pStyle w:val="a4"/>
              <w:spacing w:line="360" w:lineRule="auto"/>
              <w:jc w:val="center"/>
              <w:rPr>
                <w:rFonts w:ascii="Times New Roman" w:hAnsi="Times New Roman"/>
                <w:b/>
                <w:sz w:val="28"/>
                <w:szCs w:val="28"/>
                <w:lang w:val="ru-RU"/>
              </w:rPr>
            </w:pPr>
          </w:p>
          <w:p w:rsidR="00386F96" w:rsidRDefault="00386F96" w:rsidP="009A7A4C">
            <w:pPr>
              <w:pStyle w:val="a4"/>
              <w:spacing w:line="360" w:lineRule="auto"/>
              <w:jc w:val="center"/>
              <w:rPr>
                <w:rFonts w:ascii="Times New Roman" w:hAnsi="Times New Roman"/>
                <w:b/>
                <w:sz w:val="28"/>
                <w:szCs w:val="28"/>
                <w:lang w:val="ru-RU"/>
              </w:rPr>
            </w:pPr>
          </w:p>
        </w:tc>
      </w:tr>
      <w:tr w:rsidR="009A7A4C" w:rsidTr="000922CA">
        <w:trPr>
          <w:trHeight w:val="567"/>
        </w:trPr>
        <w:tc>
          <w:tcPr>
            <w:tcW w:w="675" w:type="dxa"/>
          </w:tcPr>
          <w:p w:rsidR="00386F96" w:rsidRPr="00064EC7" w:rsidRDefault="00386F96" w:rsidP="009A7A4C">
            <w:pPr>
              <w:pStyle w:val="a4"/>
              <w:spacing w:line="360" w:lineRule="auto"/>
              <w:jc w:val="center"/>
              <w:rPr>
                <w:rFonts w:ascii="Times New Roman" w:hAnsi="Times New Roman"/>
                <w:sz w:val="28"/>
                <w:szCs w:val="28"/>
                <w:lang w:val="ru-RU"/>
              </w:rPr>
            </w:pPr>
            <w:r w:rsidRPr="00064EC7">
              <w:rPr>
                <w:rFonts w:ascii="Times New Roman" w:hAnsi="Times New Roman"/>
                <w:sz w:val="28"/>
                <w:szCs w:val="28"/>
                <w:lang w:val="ru-RU"/>
              </w:rPr>
              <w:t>7.</w:t>
            </w:r>
          </w:p>
        </w:tc>
        <w:tc>
          <w:tcPr>
            <w:tcW w:w="8364" w:type="dxa"/>
          </w:tcPr>
          <w:p w:rsidR="00386F96" w:rsidRDefault="00386F96" w:rsidP="009A7A4C">
            <w:pPr>
              <w:pStyle w:val="a4"/>
              <w:spacing w:line="360" w:lineRule="auto"/>
              <w:rPr>
                <w:rFonts w:ascii="Times New Roman" w:hAnsi="Times New Roman"/>
                <w:b/>
                <w:sz w:val="28"/>
                <w:szCs w:val="28"/>
                <w:lang w:val="ru-RU"/>
              </w:rPr>
            </w:pPr>
            <w:r w:rsidRPr="00CC3CBE">
              <w:rPr>
                <w:rFonts w:ascii="Times New Roman" w:hAnsi="Times New Roman"/>
                <w:sz w:val="28"/>
                <w:szCs w:val="28"/>
                <w:lang w:val="ru-RU"/>
              </w:rPr>
              <w:t>Программа творческой, методической и культурно-просветительской деятельнос</w:t>
            </w:r>
            <w:r>
              <w:rPr>
                <w:rFonts w:ascii="Times New Roman" w:hAnsi="Times New Roman"/>
                <w:sz w:val="28"/>
                <w:szCs w:val="28"/>
                <w:lang w:val="ru-RU"/>
              </w:rPr>
              <w:t>ти образовательного учреждени</w:t>
            </w:r>
            <w:r w:rsidR="009A7A4C">
              <w:rPr>
                <w:rFonts w:ascii="Times New Roman" w:hAnsi="Times New Roman"/>
                <w:sz w:val="28"/>
                <w:szCs w:val="28"/>
                <w:lang w:val="ru-RU"/>
              </w:rPr>
              <w:t>я</w:t>
            </w:r>
          </w:p>
        </w:tc>
        <w:tc>
          <w:tcPr>
            <w:tcW w:w="850" w:type="dxa"/>
          </w:tcPr>
          <w:p w:rsidR="00386F96" w:rsidRDefault="00386F96" w:rsidP="009A7A4C">
            <w:pPr>
              <w:pStyle w:val="a4"/>
              <w:spacing w:line="360" w:lineRule="auto"/>
              <w:jc w:val="center"/>
              <w:rPr>
                <w:rFonts w:ascii="Times New Roman" w:hAnsi="Times New Roman"/>
                <w:b/>
                <w:sz w:val="28"/>
                <w:szCs w:val="28"/>
                <w:lang w:val="ru-RU"/>
              </w:rPr>
            </w:pPr>
          </w:p>
          <w:p w:rsidR="00386F96" w:rsidRDefault="00386F96" w:rsidP="009A7A4C">
            <w:pPr>
              <w:pStyle w:val="a4"/>
              <w:spacing w:line="360" w:lineRule="auto"/>
              <w:jc w:val="center"/>
              <w:rPr>
                <w:rFonts w:ascii="Times New Roman" w:hAnsi="Times New Roman"/>
                <w:b/>
                <w:sz w:val="28"/>
                <w:szCs w:val="28"/>
                <w:lang w:val="ru-RU"/>
              </w:rPr>
            </w:pPr>
          </w:p>
        </w:tc>
      </w:tr>
      <w:tr w:rsidR="009A7A4C" w:rsidRPr="00641842" w:rsidTr="000922CA">
        <w:trPr>
          <w:trHeight w:val="567"/>
        </w:trPr>
        <w:tc>
          <w:tcPr>
            <w:tcW w:w="675" w:type="dxa"/>
          </w:tcPr>
          <w:p w:rsidR="00386F96" w:rsidRPr="00641842" w:rsidRDefault="00386F96" w:rsidP="009A7A4C">
            <w:pPr>
              <w:pStyle w:val="a4"/>
              <w:spacing w:line="360" w:lineRule="auto"/>
              <w:jc w:val="center"/>
              <w:rPr>
                <w:rFonts w:ascii="Times New Roman" w:hAnsi="Times New Roman"/>
                <w:sz w:val="28"/>
                <w:szCs w:val="28"/>
                <w:lang w:val="ru-RU"/>
              </w:rPr>
            </w:pPr>
            <w:r w:rsidRPr="00641842">
              <w:rPr>
                <w:rFonts w:ascii="Times New Roman" w:hAnsi="Times New Roman"/>
                <w:sz w:val="28"/>
                <w:szCs w:val="28"/>
                <w:lang w:val="ru-RU"/>
              </w:rPr>
              <w:t>8.</w:t>
            </w:r>
          </w:p>
        </w:tc>
        <w:tc>
          <w:tcPr>
            <w:tcW w:w="8364" w:type="dxa"/>
          </w:tcPr>
          <w:p w:rsidR="00386F96" w:rsidRPr="00641842" w:rsidRDefault="00386F96" w:rsidP="009A7A4C">
            <w:pPr>
              <w:pStyle w:val="a4"/>
              <w:spacing w:line="360" w:lineRule="auto"/>
              <w:rPr>
                <w:rFonts w:ascii="Times New Roman" w:hAnsi="Times New Roman"/>
                <w:sz w:val="28"/>
                <w:szCs w:val="28"/>
                <w:lang w:val="ru-RU"/>
              </w:rPr>
            </w:pPr>
            <w:r>
              <w:rPr>
                <w:rFonts w:ascii="Times New Roman" w:hAnsi="Times New Roman"/>
                <w:sz w:val="28"/>
                <w:szCs w:val="28"/>
                <w:lang w:val="ru-RU"/>
              </w:rPr>
              <w:t>Материально-технические условия образовательной организации</w:t>
            </w:r>
          </w:p>
        </w:tc>
        <w:tc>
          <w:tcPr>
            <w:tcW w:w="850" w:type="dxa"/>
          </w:tcPr>
          <w:p w:rsidR="00386F96" w:rsidRPr="00641842" w:rsidRDefault="00386F96" w:rsidP="009A7A4C">
            <w:pPr>
              <w:pStyle w:val="a4"/>
              <w:spacing w:line="360" w:lineRule="auto"/>
              <w:jc w:val="center"/>
              <w:rPr>
                <w:rFonts w:ascii="Times New Roman" w:hAnsi="Times New Roman"/>
                <w:sz w:val="28"/>
                <w:szCs w:val="28"/>
                <w:lang w:val="ru-RU"/>
              </w:rPr>
            </w:pPr>
          </w:p>
        </w:tc>
      </w:tr>
      <w:tr w:rsidR="009A7A4C" w:rsidRPr="00641842" w:rsidTr="000922CA">
        <w:trPr>
          <w:trHeight w:val="567"/>
        </w:trPr>
        <w:tc>
          <w:tcPr>
            <w:tcW w:w="675" w:type="dxa"/>
          </w:tcPr>
          <w:p w:rsidR="00386F96" w:rsidRPr="00641842" w:rsidRDefault="00386F96" w:rsidP="009A7A4C">
            <w:pPr>
              <w:pStyle w:val="a4"/>
              <w:spacing w:line="360" w:lineRule="auto"/>
              <w:jc w:val="center"/>
              <w:rPr>
                <w:rFonts w:ascii="Times New Roman" w:hAnsi="Times New Roman"/>
                <w:sz w:val="28"/>
                <w:szCs w:val="28"/>
                <w:lang w:val="ru-RU"/>
              </w:rPr>
            </w:pPr>
            <w:r>
              <w:rPr>
                <w:rFonts w:ascii="Times New Roman" w:hAnsi="Times New Roman"/>
                <w:sz w:val="28"/>
                <w:szCs w:val="28"/>
                <w:lang w:val="ru-RU"/>
              </w:rPr>
              <w:t>9.</w:t>
            </w:r>
          </w:p>
        </w:tc>
        <w:tc>
          <w:tcPr>
            <w:tcW w:w="8364" w:type="dxa"/>
          </w:tcPr>
          <w:p w:rsidR="00386F96" w:rsidRPr="00641842" w:rsidRDefault="00386F96" w:rsidP="009A7A4C">
            <w:pPr>
              <w:spacing w:line="360" w:lineRule="auto"/>
              <w:rPr>
                <w:sz w:val="28"/>
                <w:szCs w:val="28"/>
              </w:rPr>
            </w:pPr>
            <w:r>
              <w:rPr>
                <w:sz w:val="28"/>
                <w:szCs w:val="28"/>
              </w:rPr>
              <w:t>Зак</w:t>
            </w:r>
            <w:r w:rsidR="009A7A4C">
              <w:rPr>
                <w:sz w:val="28"/>
                <w:szCs w:val="28"/>
              </w:rPr>
              <w:t>лючение</w:t>
            </w:r>
          </w:p>
          <w:p w:rsidR="00386F96" w:rsidRPr="00641842" w:rsidRDefault="00386F96" w:rsidP="009A7A4C">
            <w:pPr>
              <w:pStyle w:val="a4"/>
              <w:spacing w:line="360" w:lineRule="auto"/>
              <w:rPr>
                <w:rFonts w:ascii="Times New Roman" w:hAnsi="Times New Roman"/>
                <w:sz w:val="28"/>
                <w:szCs w:val="28"/>
                <w:lang w:val="ru-RU"/>
              </w:rPr>
            </w:pPr>
          </w:p>
        </w:tc>
        <w:tc>
          <w:tcPr>
            <w:tcW w:w="850" w:type="dxa"/>
          </w:tcPr>
          <w:p w:rsidR="00386F96" w:rsidRPr="00641842" w:rsidRDefault="00386F96" w:rsidP="009A7A4C">
            <w:pPr>
              <w:pStyle w:val="a4"/>
              <w:spacing w:line="360" w:lineRule="auto"/>
              <w:jc w:val="center"/>
              <w:rPr>
                <w:rFonts w:ascii="Times New Roman" w:hAnsi="Times New Roman"/>
                <w:sz w:val="28"/>
                <w:szCs w:val="28"/>
                <w:lang w:val="ru-RU"/>
              </w:rPr>
            </w:pPr>
          </w:p>
        </w:tc>
      </w:tr>
    </w:tbl>
    <w:p w:rsidR="00386F96" w:rsidRPr="00647BF4" w:rsidRDefault="00386F96" w:rsidP="00647BF4">
      <w:pPr>
        <w:spacing w:before="100" w:beforeAutospacing="1" w:after="0" w:line="360" w:lineRule="auto"/>
        <w:rPr>
          <w:rFonts w:ascii="Times New Roman" w:hAnsi="Times New Roman" w:cs="Times New Roman"/>
          <w:b/>
          <w:sz w:val="28"/>
          <w:szCs w:val="28"/>
        </w:rPr>
      </w:pPr>
    </w:p>
    <w:p w:rsidR="00D52782" w:rsidRPr="00386F96" w:rsidRDefault="00D52782" w:rsidP="00386F96">
      <w:pPr>
        <w:pStyle w:val="a3"/>
        <w:spacing w:before="100" w:beforeAutospacing="1" w:after="0" w:line="360" w:lineRule="auto"/>
        <w:ind w:left="1080"/>
        <w:jc w:val="center"/>
        <w:rPr>
          <w:rFonts w:ascii="Times New Roman" w:hAnsi="Times New Roman" w:cs="Times New Roman"/>
          <w:b/>
          <w:sz w:val="28"/>
          <w:szCs w:val="28"/>
        </w:rPr>
      </w:pPr>
      <w:r w:rsidRPr="00386F96">
        <w:rPr>
          <w:rFonts w:ascii="Times New Roman" w:hAnsi="Times New Roman" w:cs="Times New Roman"/>
          <w:b/>
          <w:sz w:val="28"/>
          <w:szCs w:val="28"/>
        </w:rPr>
        <w:lastRenderedPageBreak/>
        <w:t>Пояснительная записка</w:t>
      </w:r>
    </w:p>
    <w:p w:rsidR="00D52782" w:rsidRPr="00386F96" w:rsidRDefault="00D52782" w:rsidP="00386F96">
      <w:pPr>
        <w:spacing w:before="100" w:beforeAutospacing="1"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Настоящая дополнительная общеобразовательная программа в области музыкального искусства «Хореографическое творчество» (далее – программа «Хореографическое творчество») составлена на основе  требований, которые устанавливают обязательные требования к минимуму еѐ содержания, структуре и условиям реализации.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Программа «Хореографическое творчество» составлена с учѐтом возрастных и индивидуальных особенностей обучающихся и направлена на:</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выявление одаренных детей в области хореографического искусства в раннем детском возрасте</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создание условий для художественного образования, эстетического воспитания, духовно-нравственного развития детей;</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приобретение детьми знаний, умений и навыков в области хореографического исполнительства;</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приобретение детьми опыта творческой деятельности;</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овладение детьми духовными и культурными ценностями народов мира;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подготовку одаренных детей к поступлению в образовательные учреждения, реализующие основные профессиональные образовательные программы в области хореографического искусства. Программа разработана с учѐтом: - обеспечения преемственности программы «Хореографическое творчество» и основных профессиональных образовательных программ среднего профессионального и высшего профессионального образования в области хореографического искусства; - сохранения единства образовательного пространства Российской Федерации в сфере культуры и искусства.</w:t>
      </w:r>
    </w:p>
    <w:p w:rsidR="00D52782" w:rsidRPr="00386F96" w:rsidRDefault="00D52782" w:rsidP="00386F96">
      <w:pPr>
        <w:spacing w:after="0" w:line="360" w:lineRule="auto"/>
        <w:ind w:firstLine="360"/>
        <w:jc w:val="both"/>
        <w:rPr>
          <w:rFonts w:ascii="Times New Roman" w:hAnsi="Times New Roman" w:cs="Times New Roman"/>
          <w:b/>
          <w:sz w:val="28"/>
          <w:szCs w:val="28"/>
        </w:rPr>
      </w:pPr>
      <w:r w:rsidRPr="00386F96">
        <w:rPr>
          <w:rFonts w:ascii="Times New Roman" w:hAnsi="Times New Roman" w:cs="Times New Roman"/>
          <w:b/>
          <w:sz w:val="28"/>
          <w:szCs w:val="28"/>
        </w:rPr>
        <w:t xml:space="preserve"> Цели программы:</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lastRenderedPageBreak/>
        <w:t xml:space="preserve"> - воспитание и развитие у обучающихся личностных качеств, позволяющих уважать и принимать духовные и культурные ценности разных народов;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формирование у обучающихся эстетических взглядов, нравственных установок и потребности общения с духовными ценностями;</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формирование у обучающихся  умения самостоятельно воспринимать и оценивать культурные ценности;</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соответствующего вида искусства;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выработка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приобретению навыков творческой деятельности,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и обучающимися в образовательном процессе, уважительного отношения к иному мнению и художественно-эстетическим взглядам, пониманию причин успеха/ неуспеха собственной учебной деятельности, определению наиболее эффективных способов достижения результата.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b/>
          <w:sz w:val="28"/>
          <w:szCs w:val="28"/>
        </w:rPr>
        <w:t>Срок освоения</w:t>
      </w:r>
      <w:r w:rsidRPr="00386F96">
        <w:rPr>
          <w:rFonts w:ascii="Times New Roman" w:hAnsi="Times New Roman" w:cs="Times New Roman"/>
          <w:sz w:val="28"/>
          <w:szCs w:val="28"/>
        </w:rPr>
        <w:t xml:space="preserve"> дополнительной общеобразовательной программы «Хореографическое творчество» для детей, поступивших в школу в</w:t>
      </w:r>
      <w:r w:rsidR="00530B46">
        <w:rPr>
          <w:rFonts w:ascii="Times New Roman" w:hAnsi="Times New Roman" w:cs="Times New Roman"/>
          <w:sz w:val="28"/>
          <w:szCs w:val="28"/>
        </w:rPr>
        <w:t xml:space="preserve"> первый класс в возрасте с 6</w:t>
      </w:r>
      <w:r w:rsidR="00647BF4">
        <w:rPr>
          <w:rFonts w:ascii="Times New Roman" w:hAnsi="Times New Roman" w:cs="Times New Roman"/>
          <w:sz w:val="28"/>
          <w:szCs w:val="28"/>
        </w:rPr>
        <w:t xml:space="preserve"> лет шести месяцев </w:t>
      </w:r>
      <w:r w:rsidR="00530B46">
        <w:rPr>
          <w:rFonts w:ascii="Times New Roman" w:hAnsi="Times New Roman" w:cs="Times New Roman"/>
          <w:sz w:val="28"/>
          <w:szCs w:val="28"/>
        </w:rPr>
        <w:t>, составляет 7</w:t>
      </w:r>
      <w:r w:rsidRPr="00386F96">
        <w:rPr>
          <w:rFonts w:ascii="Times New Roman" w:hAnsi="Times New Roman" w:cs="Times New Roman"/>
          <w:sz w:val="28"/>
          <w:szCs w:val="28"/>
        </w:rPr>
        <w:t xml:space="preserve"> лет. Школа имеет право реализовывать программу «Хореографическое творчество» в сокращенные сроки, а также по индивидуальным </w:t>
      </w:r>
      <w:r w:rsidRPr="00386F96">
        <w:rPr>
          <w:rFonts w:ascii="Times New Roman" w:hAnsi="Times New Roman" w:cs="Times New Roman"/>
          <w:sz w:val="28"/>
          <w:szCs w:val="28"/>
        </w:rPr>
        <w:lastRenderedPageBreak/>
        <w:t xml:space="preserve">учебным планам. Обучающиеся, имеющие достаточный уровень знаний, умений и навыков и приступившие к освоению программы «Хореографическое творчество» со второго по седьмой классы включительно, имеют право на освоение программы «Хореографическое творчество» по индивидуальному учебному плану. Срок освоения программы «Хореографическое творчество»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хореографического искусства, может быть увеличен на 1 год.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При приеме на обучение по программе "Хореографическое творчество" школа проводит отбор детей с целью выявления их творческих способностей. Отбор детей проводится в форме творческих заданий, позволяющих определить музыкально-ритмические и координационные способности ребѐнка (музыкальность, артистичность, танцевальность, память), а также его физические, пластические данные. </w:t>
      </w:r>
    </w:p>
    <w:p w:rsidR="00D52782" w:rsidRPr="00386F96" w:rsidRDefault="00D52782" w:rsidP="0076761D">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со второго по восьмой классы 33 недели. С первого по девятый классы в течение учебного года предусматриваются каникулы в объеме не менее 4 недель, в первом классе устанавливаются дополнительные недельные каникулы. 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 Внеаудиторная работа может быть использована на </w:t>
      </w:r>
      <w:r w:rsidRPr="00386F96">
        <w:rPr>
          <w:rFonts w:ascii="Times New Roman" w:hAnsi="Times New Roman" w:cs="Times New Roman"/>
          <w:sz w:val="28"/>
          <w:szCs w:val="28"/>
        </w:rPr>
        <w:lastRenderedPageBreak/>
        <w:t>выполнение домашнего задания обучающимися, посещение ими учреждений культуры (филармоний, театров, концертных залов, музеев и др.), участие обучающихся в творческих мероприятиях и просветительской деятельности школы. Выполнение обучающимся домашнего задания контролируется преподавателем и обеспечивается учебниками, учебно-методическими конспектами лекций, аудио- и видеоматериалами в соответствии с программными требованиями по каждому учебному предмету. Реализация программы «Хореографическое творчество» обеспечивается консультациями для обучающихся, которые проводятся с целью подготовки обучающихся к контрольным урокам, зачетам, экзаменам, творческим конкурсам и другим мероприятиям по усмотрению школы. Консультации могут проводиться рассредоточено или в счет резерва учебного времени в объеме 166 часов при реализации программы со сроком обучения 8 лет и 192 часа – с дополнительным годом обучения. Резерв учебного времени устанавливается школой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обучающихся на период летних каникул.</w:t>
      </w:r>
    </w:p>
    <w:p w:rsidR="00D52782" w:rsidRPr="00386F96" w:rsidRDefault="00D52782" w:rsidP="00386F96">
      <w:pPr>
        <w:spacing w:after="0" w:line="360" w:lineRule="auto"/>
        <w:ind w:firstLine="360"/>
        <w:jc w:val="both"/>
        <w:rPr>
          <w:rFonts w:ascii="Times New Roman" w:hAnsi="Times New Roman" w:cs="Times New Roman"/>
          <w:b/>
          <w:sz w:val="28"/>
          <w:szCs w:val="28"/>
        </w:rPr>
      </w:pPr>
      <w:r w:rsidRPr="00386F96">
        <w:rPr>
          <w:rFonts w:ascii="Times New Roman" w:hAnsi="Times New Roman" w:cs="Times New Roman"/>
          <w:b/>
          <w:sz w:val="28"/>
          <w:szCs w:val="28"/>
        </w:rPr>
        <w:t xml:space="preserve">Форма проведения учебных аудиторных занятий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Учебные предметы учебного плана и проведение консультаций осуществляется в форме индивидуальных занятий, мелкогрупповых занятий (численностью от 4 до 10 человек, по учебному предмету «Подготовка конце</w:t>
      </w:r>
      <w:r w:rsidR="0076761D">
        <w:rPr>
          <w:rFonts w:ascii="Times New Roman" w:hAnsi="Times New Roman" w:cs="Times New Roman"/>
          <w:sz w:val="28"/>
          <w:szCs w:val="28"/>
        </w:rPr>
        <w:t>ртных номеров» — от 2-х человек</w:t>
      </w:r>
      <w:r w:rsidRPr="00386F96">
        <w:rPr>
          <w:rFonts w:ascii="Times New Roman" w:hAnsi="Times New Roman" w:cs="Times New Roman"/>
          <w:sz w:val="28"/>
          <w:szCs w:val="28"/>
        </w:rPr>
        <w:t xml:space="preserve">, групповых занятий (численностью от 10 человек). Продолжительность урока 45 минут. </w:t>
      </w:r>
    </w:p>
    <w:p w:rsidR="00D52782" w:rsidRPr="00386F96" w:rsidRDefault="00D52782" w:rsidP="00386F96">
      <w:pPr>
        <w:spacing w:after="0" w:line="360" w:lineRule="auto"/>
        <w:ind w:firstLine="360"/>
        <w:jc w:val="both"/>
        <w:rPr>
          <w:rFonts w:ascii="Times New Roman" w:hAnsi="Times New Roman" w:cs="Times New Roman"/>
          <w:sz w:val="28"/>
          <w:szCs w:val="28"/>
        </w:rPr>
      </w:pP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lastRenderedPageBreak/>
        <w:t xml:space="preserve">При </w:t>
      </w:r>
      <w:r w:rsidRPr="00386F96">
        <w:rPr>
          <w:rFonts w:ascii="Times New Roman" w:hAnsi="Times New Roman" w:cs="Times New Roman"/>
          <w:b/>
          <w:sz w:val="28"/>
          <w:szCs w:val="28"/>
        </w:rPr>
        <w:t>реализации программы</w:t>
      </w:r>
      <w:r w:rsidRPr="00386F96">
        <w:rPr>
          <w:rFonts w:ascii="Times New Roman" w:hAnsi="Times New Roman" w:cs="Times New Roman"/>
          <w:sz w:val="28"/>
          <w:szCs w:val="28"/>
        </w:rPr>
        <w:t xml:space="preserve"> «Хореографическое творчество» необходимо планировать работу концертмейстеров с учѐтом сложившихся традиций и методической целесообразности.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Аудиторные часы концертмейстеров предусматриваются по всем учебным предметам предметной области «Хореографическое исполнительство» и консультациями по этим учебным предметам в объѐме 100% аудиторного учебного времени.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Для реализации программы «Хореографическое творчество» учащиеся должны быть обеспечены учебными аудиториями. Обеспечиваются доступом каждого обучающегося к библиотечным фондам и фондам фонотеки, аудио- и видеозаписей, формируемым по полному перечню учебных предметов учебного плана. Во время самостоятельной работы обучающиеся могут быть обеспечены доступом к сети Интернет.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Библиотечный фонд школы укомплектовывается  печатными и/или электронными изданиями основной и дополнительной учебной и учебно-методической литературы по всем учебным предметам, а также изданиями музыкальных произведений и балетной литературы, специальными хрестоматийными изданиями, партитурами, клавирами хореографических произведений в объѐме, соответствующем требованиям программы «Хореографическое творчество».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Реализация программы «Хореографическое творчество» обеспечивается педагогическими работниками, имеющими среднее профессиональное или высшее профессиональное образование, соответствующее профилю преподаваемого учебного предмета. Доля преподавателей, имеющих высшее профессиональное образование, должна составлять не менее 25 % в общем числе преподавателей, обеспечивающих образовательный процесс. </w:t>
      </w:r>
    </w:p>
    <w:p w:rsidR="00D52782" w:rsidRPr="0076761D" w:rsidRDefault="00D52782" w:rsidP="0076761D">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До 10% от общего числа преподавателей, которые должны иметь высшее профессиональное образование, может быть заменено преподавателями, имеющими среднее профессиональное образование </w:t>
      </w:r>
      <w:r w:rsidRPr="00386F96">
        <w:rPr>
          <w:rFonts w:ascii="Times New Roman" w:hAnsi="Times New Roman" w:cs="Times New Roman"/>
          <w:sz w:val="28"/>
          <w:szCs w:val="28"/>
        </w:rPr>
        <w:lastRenderedPageBreak/>
        <w:t xml:space="preserve">и государственные почѐтные звания в соответствующей профессиональной сфере, или специалистами, имеющими среднее профессиональное образование и стаж практической работы в соответствующей профессиональной сфере более 15 последних лет.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b/>
          <w:sz w:val="28"/>
          <w:szCs w:val="28"/>
        </w:rPr>
        <w:t>Материально-технические условия реализации программы</w:t>
      </w:r>
      <w:r w:rsidRPr="00386F96">
        <w:rPr>
          <w:rFonts w:ascii="Times New Roman" w:hAnsi="Times New Roman" w:cs="Times New Roman"/>
          <w:sz w:val="28"/>
          <w:szCs w:val="28"/>
        </w:rPr>
        <w:t xml:space="preserve">  Материально-техническая база школы должна соответствовать санитарным и противопожарным нормам, нормам охраны труда. Школа должна соблюдать своевременные сроки текущего и капитального ремонта учебных помещений.</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Для реализации программы «Хореографическое творчество» минимально необходимый перечень учебных аудиторий, специализированных кабинетов и материально-технического обеспечения включает в себя:</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-концертный зал с концертным роялем, пультами и звукотехническим оборудованием;</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-библиотеку;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помещения для работы со специализированными материалами (фонотеку, видеотеку, фильмотеку, просмотровый зал);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-учебные аудитории для групповых, мелкогрупповых и индивидуальных занятий;</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костюмерную располагающую необходимым количеством костюмов для учебных занятий, репетиционного процесса, сценических выступлений.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Балетные залы площадью не менее 40 кв. м (на 12-14 обучающихся).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Учебные аудитории для индивидуальных занятий должны иметь площадь не менее 6 кв. м.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Учебные аудитории, предназначенные для изучения учебных предметов «Слушание музыки и музыкальная грамота», «Музыкальная литература (зарубежная, отечественная)», «История хореографического искусства», оснащаются пианино/роялями, </w:t>
      </w:r>
      <w:r w:rsidRPr="00386F96">
        <w:rPr>
          <w:rFonts w:ascii="Times New Roman" w:hAnsi="Times New Roman" w:cs="Times New Roman"/>
          <w:sz w:val="28"/>
          <w:szCs w:val="28"/>
        </w:rPr>
        <w:lastRenderedPageBreak/>
        <w:t xml:space="preserve">звукотехническим оборудованием, учебной мебелью (досками, столами, стульями, стеллажами, шкафами) и оформляются наглядными пособиями. Учебные аудитории должны иметь звукоизоляцию. </w:t>
      </w:r>
    </w:p>
    <w:p w:rsidR="00D52782" w:rsidRPr="00386F96" w:rsidRDefault="00D52782" w:rsidP="0076761D">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В школе создаются условия для содержания, своевременного обслуживания и ремонта музыкальных инструментов. Школа обеспечивает содержания обслуживания и ремонта балетных залов, костюмерной. </w:t>
      </w:r>
    </w:p>
    <w:p w:rsidR="00D52782" w:rsidRPr="00386F96" w:rsidRDefault="00D52782" w:rsidP="00386F96">
      <w:pPr>
        <w:spacing w:after="0" w:line="360" w:lineRule="auto"/>
        <w:ind w:firstLine="360"/>
        <w:jc w:val="both"/>
        <w:rPr>
          <w:rFonts w:ascii="Times New Roman" w:hAnsi="Times New Roman" w:cs="Times New Roman"/>
          <w:b/>
          <w:sz w:val="28"/>
          <w:szCs w:val="28"/>
        </w:rPr>
      </w:pPr>
      <w:r w:rsidRPr="00386F96">
        <w:rPr>
          <w:rFonts w:ascii="Times New Roman" w:hAnsi="Times New Roman" w:cs="Times New Roman"/>
          <w:b/>
          <w:sz w:val="28"/>
          <w:szCs w:val="28"/>
        </w:rPr>
        <w:t xml:space="preserve">Учебный план.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Учебный план по дополнительной общеобразовательной программе в области хореографического искусства «Хореографическое творчество» утвержден методическим советом.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Программа «Хореографическое творчество» включает несколько учебных планов в соответствии со сроками обучения, обозначенными в программе на основании федеральных государственных требований к минимуму содержания, структуре и условиям реализации дополнительной общеобразовательной программы в области хореографического искусства «Хореографическое творчество» и сроку обучения по этой программе.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Учебный план программы «Хореографическое творчество» предусматривает следующие предметные области:</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хореографическое исполнительство;</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теория и история искусств.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Предметные области имеют обязательную и вариативную части, которые состоят из учебных предметов. Учебный план программы «Хореографическое творчество» предусматривает следующие разделы: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консультации;</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промежуточная аттестация;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итоговая аттестация.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lastRenderedPageBreak/>
        <w:t xml:space="preserve">Предметные области имеют обязательную и вариативную части, которые состоят из учебных предметов.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Вариативная часть дает возможность расширения и углубления подготовки обучающихся, определяемой содержанием обязательной части, получения обучающимися дополнительных знаний, умений и навыков. Учебные предметы вариативной части определены учреждением самостоятельно. Объем времени вариативной части, предусматриваемый на занятия обучающихся с присутствием преподавателя, составляет менее 20 процентов от объема времени предметных областей обязательной части, предусмотренного на аудиторные занятия.</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При формировании вариативной части, а также введении в данный раздел индивидуальных занятий учтены сложившиеся педагогические традиции и методическая целесообразность.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Обязательная часть учебного предмета ПО.01.УП.05. «Народно-сценический танец» составляет 2 часа занятий в неделю на каждом году обучения, а за счет вариативной части данный предмет увеличен в аудиторных часах.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За счет вариативной части увеличено количество учебных (аудиторных) часов по учебному предмету ПО.01.УП.03.В.01.УП.02. Гимнастика.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При изучении учебных предметов обязательной и вариативной частей предусматривается объем времени на самостоятельную работу обучающихся. 4.10. Объем времени на самостоятельную работу обучающихся по каждому учебному предмету определяется с учетом сложившихся педагогических традиций и методической целесообразности.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Объем максимальной нагрузки обучающихся не превышает 26 часов в неделю. Аудиторная нагрузка по всем учебным предметам учебного плана не превышает 14 часов в неделю (без учета времени, предусмотренного учебным планом на консультации, затрат времени </w:t>
      </w:r>
      <w:r w:rsidRPr="00386F96">
        <w:rPr>
          <w:rFonts w:ascii="Times New Roman" w:hAnsi="Times New Roman" w:cs="Times New Roman"/>
          <w:sz w:val="28"/>
          <w:szCs w:val="28"/>
        </w:rPr>
        <w:lastRenderedPageBreak/>
        <w:t xml:space="preserve">на контрольные уроки, зачеты и экзамены, а также участия обучающихся в творческих и культурно-просветительских мероприятиях учреждения).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Учебный план программы «Хореографическое творчество» содержит следующие учебные предметы:</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 Хореографическое исполнительство: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ПО.01.УП.01. Танец;</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ПО.01.УП.02. Ритмика;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ПО.01.УП.03. Гимнастика;</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ПО.01.УП.04. Классический танец;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ПО.01.УП.05. Народно-сценический танец;</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ПО.01.УП.06. Подготовка концертных номеров.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ПО.02. Теория и история искусств: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ПО.02.УП.01. Слушание музыки и музыкальная грамота;</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ПО.02.УП.02. Музыкальная литература (зарубежная, отечественная);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ПО.02.УП.03. История хореографического искусства.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При реализации программы «Хореографическое творчество» со сроком обучения 8 лет общий объем аудиторной нагрузки обязательной части составляет 2599 часов (без учета вариативной части), в том числе по предметным областям и учебным предметам:</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 Хореографическое исполнительство: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ПО.01.УП.01. Танец - 130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ПО.01.УП.02. Ритмика - 130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ПО.01.УП.03. Гимнастика - 65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ПО.01.УП.04. Классический танец - 1023 часа;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ПО.01.УП.05. Народно-сценический танец - 330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ПО.01.УП.06. Подготовка концертных номеров - 658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ПО.02. Теория и история искусств: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lastRenderedPageBreak/>
        <w:t xml:space="preserve">• ПО.02.УП.01. Слушание музыки и музыкальная грамота - 131 час; ПО.02.УП.02. Музыкальная литература (зарубежная, отечественная) - 66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ПО.02.УП.03. История хореографического искусства - 66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При реализации программы «Хореографическое творчество» с дополнительным годом обучения со сроком обучения 8 лет общий объем аудиторной нагрузки обязательной части составляет 2978,5 часа, в том числе по предметным областям и учебным предметам: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ПО.01. Хореографическое исполнительство: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ПО.01.УП.01. Танец - 130 часов;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ПО.01.УП.02. Ритмика - 130 часов;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ПО.01.УП.03. Гимнастика - 65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ПО.01.УП.04. Классический танец - 1188 часа;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ПО.01.УП.05. Народно-сценический танец - 396 часов;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ПО.01.УП.06. Подготовка концертных номеров - 757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ПО.02. Теория и история искусств: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ПО.02.УП.01. Слушание музыки и музыкальная грамота - 131 час; ПО.02.УП.02. Музыкальная литература (зарубежная, отечественная) - 66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ПО.02.УП.03. История хореографического искусства - 115,5 часов.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При реализации программы «Хореографическое творчество» со сроком обучения 5 лет общий объем аудиторной нагрузки обязательной части составляет 1930,5 часа, в том числе по предметным областям и учебным предметам: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ПО.01. Хореографическое исполнительство: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ПО.01.УП.01. Ритмика - 66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ПО.01.УП.02. Гимнастика - 33 часа;</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ПО.01.УП.03. Классический танец - 924 часа;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ПО.01.УП.04. Народно-сценический танец - 264 часа;</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ПО.01.УП.05. Подготовка концертных номеров - 462 часа;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lastRenderedPageBreak/>
        <w:t>ПО.02. Теория и история искусств: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ПО.02.УП.01. Слушание музыки и музыкальная грамота - 49,5 часа; ПО.02.УП.02. Музыкальная литература (зарубежная, отечественная) - 66 часов;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ПО.02.УП.03. История хореографического искусства - 66 часов.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При реализации программы «Хореографическое творчество» с дополнительным годом обучения со сроком обучения 5 лет общий объем аудиторной нагрузки обязательной части составляет 2310 часов, в том числе по предметным областям и учебным предметам:</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 Хореографическое исполнительство: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ПО.01.УП.01. Ритмика - 66 часов;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ПО.01.УП.02. Гимнастика - 33 часа;</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ПО.01.УП.03. Классический танец - 1089 часов;</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 ПО.01.УП.04. Народно-сценический танец - 330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ПО.01.УП.05. Подготовка концертных номеров - 561 час;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ПО.02. Теория и история искусств: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xml:space="preserve">• ПО.02.УП.01. Слушание музыки и музыкальная грамота - 49,5 часа; ПО.02.УП.02. Музыкальная литература (зарубежная, отечественная) - 66 часов; </w:t>
      </w:r>
    </w:p>
    <w:p w:rsidR="00D52782" w:rsidRPr="00386F96" w:rsidRDefault="00D52782" w:rsidP="00386F96">
      <w:pPr>
        <w:spacing w:after="0" w:line="360" w:lineRule="auto"/>
        <w:ind w:firstLine="360"/>
        <w:jc w:val="both"/>
        <w:rPr>
          <w:rFonts w:ascii="Times New Roman" w:hAnsi="Times New Roman" w:cs="Times New Roman"/>
          <w:sz w:val="28"/>
          <w:szCs w:val="28"/>
        </w:rPr>
      </w:pPr>
      <w:r w:rsidRPr="00386F96">
        <w:rPr>
          <w:rFonts w:ascii="Times New Roman" w:hAnsi="Times New Roman" w:cs="Times New Roman"/>
          <w:sz w:val="28"/>
          <w:szCs w:val="28"/>
        </w:rPr>
        <w:t>• ПО.02.УП.03. История хореографического искусства - 115,5 часа.</w:t>
      </w:r>
    </w:p>
    <w:p w:rsidR="00D52782" w:rsidRPr="00386F96" w:rsidRDefault="00D52782" w:rsidP="00386F96">
      <w:pPr>
        <w:pStyle w:val="a3"/>
        <w:numPr>
          <w:ilvl w:val="0"/>
          <w:numId w:val="1"/>
        </w:numPr>
        <w:spacing w:before="100" w:beforeAutospacing="1" w:after="0" w:line="360" w:lineRule="auto"/>
        <w:rPr>
          <w:rFonts w:ascii="Times New Roman" w:hAnsi="Times New Roman" w:cs="Times New Roman"/>
          <w:b/>
          <w:sz w:val="28"/>
          <w:szCs w:val="28"/>
        </w:rPr>
      </w:pPr>
      <w:r w:rsidRPr="00386F96">
        <w:rPr>
          <w:rFonts w:ascii="Times New Roman" w:hAnsi="Times New Roman" w:cs="Times New Roman"/>
          <w:b/>
          <w:sz w:val="28"/>
          <w:szCs w:val="28"/>
        </w:rPr>
        <w:t>Планируемые результаты освоения обучающимися образовательной программы "Хореографическое творчество"</w:t>
      </w:r>
      <w:r w:rsidRPr="00386F96">
        <w:rPr>
          <w:rFonts w:ascii="Times New Roman" w:hAnsi="Times New Roman" w:cs="Times New Roman"/>
          <w:sz w:val="28"/>
          <w:szCs w:val="28"/>
        </w:rPr>
        <w:t xml:space="preserve"> </w:t>
      </w:r>
    </w:p>
    <w:p w:rsidR="00D52782" w:rsidRPr="00386F96" w:rsidRDefault="00D52782" w:rsidP="00386F96">
      <w:pPr>
        <w:spacing w:after="0" w:line="360" w:lineRule="auto"/>
        <w:ind w:firstLine="360"/>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Уровень подготовка выпускников напрямую зависит от требований от критерия отбора детей, поступающих в образовательное учреждение.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Результатом освоения программы «Хореографическое творчество» является приобретение обучающимися следующих знаний, умений и навыков в предметных областях:</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i/>
          <w:iCs/>
          <w:color w:val="000000"/>
          <w:sz w:val="28"/>
          <w:szCs w:val="28"/>
        </w:rPr>
        <w:t>в области хореографического исполнительства: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 знания профессиональной терминологии;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умения исполнять различные виды танца: классический, народно-сценический;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умения определять средства музыкальной выразительности в контексте хореографического образа;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умения выполнять комплексы специальных хореографических упражнений, способствующих развитию профессионально необходимых физических качеств;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умения соблюдать требования к безопасности при выполнении танцевальных движений;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умения осваивать и преодолевать технические трудности при тренаже классического танца и разучивании хореографического произведения;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навыков музыкально-пластического интонирования;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навыков сохранения и поддержки собственной физической формы;</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навыков публичных выступлений;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i/>
          <w:iCs/>
          <w:color w:val="000000"/>
          <w:sz w:val="28"/>
          <w:szCs w:val="28"/>
        </w:rPr>
        <w:t>в области теории и истории искусств: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 знания музыкальной грамоты;</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основных этапов жизненного и творческого пути отечественных и зарубежных композиторов;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и слуховых представлений программного минимума произведений симфонического, балетного и других жанров музыкального искусства;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основных элементов музыкального языка;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первичных знаний в области строения классических музыкальных форм;</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навыков восприятия музыкальных произведений различных стилей и жанров, созданных в разные исторические периоды;</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основных этапов развития хореографического искусства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основных этапов становления и развития искусства балета;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 знания основных отличительных особенностей хореографического искусства различных исторических эпох, стилей и направлений;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навыков восприятия элементов музыкального языка;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навыков анализа музыкального произведения.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Результатом освоения программы «Хореографическое творчество» с дополнительным годом обучения, является приобретение обучающимися следующих знаний, умений и навыков в предметных областях:</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i/>
          <w:iCs/>
          <w:color w:val="000000"/>
          <w:sz w:val="28"/>
          <w:szCs w:val="28"/>
        </w:rPr>
        <w:t>в области хореографического исполнительства: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требований к физической подготовленности обучающегося;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основ формирования специальных упражнений для развития профессионально необходимых физических качеств;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умения разучивать поручаемые партии под руководством преподавателя;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умения исполнять хореографические произведения на разных сценических площадках;</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i/>
          <w:iCs/>
          <w:color w:val="000000"/>
          <w:sz w:val="28"/>
          <w:szCs w:val="28"/>
        </w:rPr>
        <w:t>в области теории и истории искусств: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балетной терминологии;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средств создания образа в хореографии - знания принципов взаимодействия музыкальных и хореографических выразительных средств;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знания образцов классического наследия балетного репертуара.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Результаты освоения программы «Хореографическое творчество» по учебным предметам обязательной части должны отражать:</w:t>
      </w:r>
    </w:p>
    <w:p w:rsidR="00D52782" w:rsidRPr="00386F96" w:rsidRDefault="00D52782" w:rsidP="00386F96">
      <w:pPr>
        <w:spacing w:after="0" w:line="360" w:lineRule="auto"/>
        <w:jc w:val="both"/>
        <w:rPr>
          <w:rFonts w:ascii="Times New Roman" w:eastAsia="Times New Roman" w:hAnsi="Times New Roman" w:cs="Times New Roman"/>
          <w:b/>
          <w:bCs/>
          <w:i/>
          <w:iCs/>
          <w:color w:val="000000"/>
          <w:sz w:val="28"/>
          <w:szCs w:val="28"/>
        </w:rPr>
      </w:pP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b/>
          <w:bCs/>
          <w:i/>
          <w:iCs/>
          <w:color w:val="000000"/>
          <w:sz w:val="28"/>
          <w:szCs w:val="28"/>
        </w:rPr>
        <w:t>Танец:</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основных элементов классического, народного танцев;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 массовой композиции, сценической площадке, рисунке танца, слаженности и культуре исполнения танца;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исполнять простые танцевальные этюды и танцы;</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ориентироваться на сценической площадке;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умение самостоятельно создавать музыкально-двигательный образ; владение различными танцевальными движениями, упражнениями на развитие физических данных;</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навыки перестраивания из одной фигуры в другую;</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владение первоначальными навыками постановки корпуса, ног, рук, головы; навыки комбинирования движений;</w:t>
      </w:r>
    </w:p>
    <w:p w:rsidR="00D52782" w:rsidRPr="0076761D"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навыки ансамблевого исполнения, сценической практики.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b/>
          <w:bCs/>
          <w:i/>
          <w:iCs/>
          <w:color w:val="000000"/>
          <w:sz w:val="28"/>
          <w:szCs w:val="28"/>
        </w:rPr>
        <w:t>Ритмика: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основных понятий, связанных с метром и ритмом, темпом и динамикой в музыке;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понятия лада в музыке (мажор, минор) и умение отражать ладовую окраску в танцевальных движениях;</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первичные знания о музыкальном синтаксисе, простых музыкальных формах;</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представление о длительностях нот в соотношении с танцевальными шагами;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согласовывать движения со строением музыкального произведения;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навыки двигательного воспроизведения ритмических рисунков;</w:t>
      </w:r>
    </w:p>
    <w:p w:rsidR="00D52782" w:rsidRPr="0076761D"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навыки сочетания музыкально-ритмических упражнений с танцевальными движениями.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b/>
          <w:bCs/>
          <w:i/>
          <w:iCs/>
          <w:color w:val="000000"/>
          <w:sz w:val="28"/>
          <w:szCs w:val="28"/>
        </w:rPr>
        <w:t>Гимнастика: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анатомического строения тела;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приемов правильного дыхания;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правил безопасности при выполнении физических упражнений;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 роли физической культуры и </w:t>
      </w:r>
      <w:hyperlink r:id="rId7" w:tgtFrame="_blank" w:history="1">
        <w:r w:rsidRPr="00386F96">
          <w:rPr>
            <w:rFonts w:ascii="Times New Roman" w:eastAsia="Times New Roman" w:hAnsi="Times New Roman" w:cs="Times New Roman"/>
            <w:bCs/>
            <w:sz w:val="28"/>
            <w:szCs w:val="28"/>
          </w:rPr>
          <w:t>спорта</w:t>
        </w:r>
      </w:hyperlink>
      <w:r w:rsidRPr="00386F96">
        <w:rPr>
          <w:rFonts w:ascii="Times New Roman" w:eastAsia="Times New Roman" w:hAnsi="Times New Roman" w:cs="Times New Roman"/>
          <w:sz w:val="28"/>
          <w:szCs w:val="28"/>
        </w:rPr>
        <w:t> </w:t>
      </w:r>
      <w:r w:rsidRPr="00386F96">
        <w:rPr>
          <w:rFonts w:ascii="Times New Roman" w:eastAsia="Times New Roman" w:hAnsi="Times New Roman" w:cs="Times New Roman"/>
          <w:color w:val="000000"/>
          <w:sz w:val="28"/>
          <w:szCs w:val="28"/>
        </w:rPr>
        <w:t>в формировании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здорового образа жизни;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выполнять комплексы упражнений утренней и корригирующей гимнастики с учетом индивидуальных особенностей организма;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умение сознательно управлять своим телом;</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распределять движения во времени и пространстве;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владение комплексом упражнений на развитие гибкости корпуса;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навыки координации движений.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b/>
          <w:bCs/>
          <w:i/>
          <w:iCs/>
          <w:color w:val="000000"/>
          <w:sz w:val="28"/>
          <w:szCs w:val="28"/>
        </w:rPr>
        <w:t>Классический танец:</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рисунка танца, особенностей взаимодействия с партнерами на сцене;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балетной терминологии;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элементов и основных комбинаций классического танца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особенностей постановки корпуса, ног, рук, головы, танцевальных комбинаций;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средств создания образа в хореографии;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принципов взаимодействия музыкальных и хореографических выразительных средств;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исполнять на сцене классический танец, произведения учебного хореографического репертуара;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исполнять элементы и основные комбинации классического танца;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распределять сценическую площадку, чувствовать ансамбль, сохранять рисунок танца;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осваивать и преодолевать технические трудности при тренаже классического танца и разучивании хореографического произведения;</w:t>
      </w:r>
    </w:p>
    <w:p w:rsidR="00D52782" w:rsidRPr="0076761D"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навыки музыкально-пластического интонирования.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b/>
          <w:bCs/>
          <w:i/>
          <w:iCs/>
          <w:color w:val="000000"/>
          <w:sz w:val="28"/>
          <w:szCs w:val="28"/>
        </w:rPr>
        <w:t>Народно-сценический танец:</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рисунка народно-сценического танца, особенностей взаимодействия с партнерами на сцене;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балетной терминологии;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элементов и основных комбинаций народно-сценического танца;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особенностей постановки корпуса, ног, рук, головы, танцевальных комбинаций;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знание средств создания образа в хореографии;</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принципов взаимодействия музыкальных и хореографических выразительных средств;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исполнять на сцене различные виды народно-сценического танца, произведения учебного хореографического репертуара;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исполнять народно-сценические танцы на разных сценических площадках;</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исполнять элементы и основные комбинации различных видов народно-сценических танцев;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распределять сценическую площадку, чувствовать ансамбль, сохранять рисунок при исполнении народно-сценического танца; умение понимать и исполнять указания преподавателя;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запоминать и воспроизводить текст народно-сценических танцев;</w:t>
      </w:r>
    </w:p>
    <w:p w:rsidR="00D52782" w:rsidRPr="0076761D"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навыки музыкально-пластического интонирования.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b/>
          <w:bCs/>
          <w:i/>
          <w:iCs/>
          <w:color w:val="000000"/>
          <w:sz w:val="28"/>
          <w:szCs w:val="28"/>
        </w:rPr>
        <w:t>Подготовка концертных номеров: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осуществлять подготовку концертных номеров, партий под руководством преподавателя;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работы в танцевальном коллективе;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видеть, анализировать и исправлять ошибки исполнения;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понимать и исполнять указания преподавателя, творчески работать над хореографическим произведением на репетиции;</w:t>
      </w:r>
    </w:p>
    <w:p w:rsidR="00D52782" w:rsidRPr="0076761D"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навыки участия в репетиционной работе.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b/>
          <w:bCs/>
          <w:i/>
          <w:iCs/>
          <w:color w:val="000000"/>
          <w:sz w:val="28"/>
          <w:szCs w:val="28"/>
        </w:rPr>
        <w:t>Слушание музыки и музыкальная грамота: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специфики музыки как вида искусства;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музыкальной терминологии, актуальной для хореографического искусства;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основ музыкальной грамоты (размер, динамика, темп, строение музыкального произведения);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эмоционально-образно воспринимать и характеризовать музыкальные произведения;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умение пользоваться музыкальной терминологией, актуальной для хореографического искусства;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различать звучания отдельных музыкальных инструментов;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запоминать и воспроизводить (интонировать, просчитывать) метр, ритм и мелодику несложных музыкальных произведений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b/>
          <w:bCs/>
          <w:i/>
          <w:iCs/>
          <w:color w:val="000000"/>
          <w:sz w:val="28"/>
          <w:szCs w:val="28"/>
        </w:rPr>
        <w:t>История хореографического искусства: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основных этапов развития хореографического искусства;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основных отличительных особенностей хореографического искусства различных исторических эпох, стилей и направлений;</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имен выдающихся представителей и творческое наследие хореографического искусства различных эпох;</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знание основных этапов становления и развития русского балета;</w:t>
      </w:r>
    </w:p>
    <w:p w:rsidR="00D52782" w:rsidRPr="0076761D" w:rsidRDefault="00D52782" w:rsidP="0076761D">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умение анализировать произведение хореографического искусства с учетом времени его создания, стилистических особенностей, содержательности, взаимодействия различных видов искусств, художественных средств создания хореографических образов.</w:t>
      </w:r>
    </w:p>
    <w:p w:rsidR="00D52782" w:rsidRPr="00386F96" w:rsidRDefault="00D52782" w:rsidP="00386F96">
      <w:pPr>
        <w:spacing w:after="0" w:line="360" w:lineRule="auto"/>
        <w:ind w:left="363"/>
        <w:jc w:val="both"/>
        <w:rPr>
          <w:rFonts w:ascii="Times New Roman" w:eastAsia="Times New Roman" w:hAnsi="Times New Roman" w:cs="Times New Roman"/>
          <w:color w:val="000000"/>
          <w:sz w:val="28"/>
          <w:szCs w:val="28"/>
        </w:rPr>
      </w:pPr>
      <w:r w:rsidRPr="00386F96">
        <w:rPr>
          <w:rFonts w:ascii="Times New Roman" w:eastAsia="Times New Roman" w:hAnsi="Times New Roman" w:cs="Raavi"/>
          <w:b/>
          <w:bCs/>
          <w:color w:val="000000"/>
          <w:sz w:val="28"/>
          <w:szCs w:val="28"/>
          <w:cs/>
          <w:lang w:bidi="hi-IN"/>
        </w:rPr>
        <w:t>।।।</w:t>
      </w:r>
      <w:r w:rsidRPr="00386F96">
        <w:rPr>
          <w:rFonts w:ascii="Times New Roman" w:eastAsia="Times New Roman" w:hAnsi="Times New Roman" w:cs="Times New Roman"/>
          <w:b/>
          <w:bCs/>
          <w:color w:val="000000"/>
          <w:sz w:val="28"/>
          <w:szCs w:val="28"/>
        </w:rPr>
        <w:t>. Критерии оценки при проведении промежуточной аттестации</w:t>
      </w:r>
      <w:r w:rsidRPr="00386F96">
        <w:rPr>
          <w:rFonts w:ascii="Times New Roman" w:eastAsia="Times New Roman" w:hAnsi="Times New Roman" w:cs="Times New Roman"/>
          <w:color w:val="000000"/>
          <w:sz w:val="28"/>
          <w:szCs w:val="28"/>
        </w:rPr>
        <w:t>*</w:t>
      </w:r>
    </w:p>
    <w:p w:rsidR="00D52782" w:rsidRPr="00386F96" w:rsidRDefault="00D52782" w:rsidP="00386F96">
      <w:pPr>
        <w:spacing w:after="0" w:line="360" w:lineRule="auto"/>
        <w:ind w:firstLine="363"/>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Оценка качества освоения учащимися предметов образовательной программы включает в себя текущий контроль успеваемости, промежуточную и итоговую аттестацию обучающихся.</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В качестве средств текущего контроля успеваемости ОУ могут использоваться контрольные работы, устные опросы, письменные работы, тестирование, концерты, просмотры. Текущий контроль успеваемости обучающихся проводится в счет аудиторного времени, предусмотренного на учебный предмет.</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xml:space="preserve">Промежуточная аттестация проводится в форме контрольных уроков, зачетов и экзаменов. Контрольные уроки, зачеты и экзамены могут проходить в виде письменных работ, устных опросов, просмотров концертных номеров. Контрольные уроки и зачеты в </w:t>
      </w:r>
      <w:r w:rsidRPr="00386F96">
        <w:rPr>
          <w:rFonts w:ascii="Times New Roman" w:eastAsia="Times New Roman" w:hAnsi="Times New Roman" w:cs="Times New Roman"/>
          <w:color w:val="000000"/>
          <w:sz w:val="28"/>
          <w:szCs w:val="28"/>
        </w:rPr>
        <w:lastRenderedPageBreak/>
        <w:t>рамках 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образовательного учреждения.</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Содержание промежуточной аттестации и условия ее проведения разрабатываются образовательным учреждением самостоятельно. Образовательным учреждением разрабатываются критерии оценок промежуточной аттестации и текущего контроля успеваемости обучающихся. Для аттестации обучающихся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 Фонды оценочных средств разрабатываются и утверждаются образовательным учреждением самостоятельно.</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Фонды оценочных средств должны быть полными и адекватными отображениями , соответствовать целям и задачам программы «Хореографическое творчество» и её учебному плану. Фонды оценочных средств призваны обеспечивать оценку качества приобретенных выпускником знаний, умений, навыков и степень готовности выпускников к возможному продолжению профессионального образования в области хореографического искусства.</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По окончании полугодий учебного года по каждому учебному предмету выставляются оценки. Оценки обучающимся могут выставляться и по окончании четверти.</w:t>
      </w:r>
    </w:p>
    <w:p w:rsidR="00D52782" w:rsidRPr="0076761D" w:rsidRDefault="00D52782" w:rsidP="0076761D">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По завершении изучения предметов по итогам промежуточной аттестации обучающимся выставляется оценка, которая заносится в свидетельство об окончании образовательного учреждения.</w:t>
      </w:r>
    </w:p>
    <w:p w:rsidR="00D52782" w:rsidRPr="00386F96" w:rsidRDefault="00D52782" w:rsidP="00386F96">
      <w:pPr>
        <w:spacing w:after="0" w:line="360" w:lineRule="auto"/>
        <w:rPr>
          <w:rFonts w:ascii="Times New Roman" w:eastAsia="Times New Roman" w:hAnsi="Times New Roman" w:cs="Times New Roman"/>
          <w:b/>
          <w:color w:val="000000"/>
          <w:sz w:val="28"/>
          <w:szCs w:val="28"/>
        </w:rPr>
      </w:pPr>
      <w:r w:rsidRPr="00386F96">
        <w:rPr>
          <w:rFonts w:ascii="Times New Roman" w:eastAsia="Times New Roman" w:hAnsi="Times New Roman" w:cs="Times New Roman"/>
          <w:b/>
          <w:color w:val="000000"/>
          <w:sz w:val="28"/>
          <w:szCs w:val="28"/>
        </w:rPr>
        <w:t>Критерии оценок</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A"/>
          <w:sz w:val="28"/>
          <w:szCs w:val="28"/>
        </w:rPr>
        <w:t>По итогам показа на контрольном уроке выставляется оценка по пятибалльной </w:t>
      </w:r>
      <w:r w:rsidRPr="00386F96">
        <w:rPr>
          <w:rFonts w:ascii="Times New Roman" w:eastAsia="Times New Roman" w:hAnsi="Times New Roman" w:cs="Times New Roman"/>
          <w:color w:val="000000"/>
          <w:sz w:val="28"/>
          <w:szCs w:val="28"/>
        </w:rPr>
        <w:t>шкале:</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Требования к содержанию итоговой аттестации обучающихся определяются образовательным учреждением .</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Итоговая аттестация проводится в форме выпускных экзаменов.</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По итогам выпускного экзамена выставляется оценка «отлично»,«хорошо», «удовлетворительно», «неудовлетворительно</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Критерии оценки</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Для аттестации обучающихся создаются фонды оценочных средств, которые включают в себя средства и методы контроля, позволяющие оценить приобретенные знания, умения и навыки.</w:t>
      </w:r>
    </w:p>
    <w:p w:rsidR="00D52782" w:rsidRPr="00386F96" w:rsidRDefault="00D52782" w:rsidP="00D52782">
      <w:pPr>
        <w:spacing w:after="0" w:line="268" w:lineRule="atLeast"/>
        <w:rPr>
          <w:rFonts w:ascii="Times New Roman" w:eastAsia="Times New Roman" w:hAnsi="Times New Roman" w:cs="Times New Roman"/>
          <w:color w:val="000000"/>
          <w:sz w:val="28"/>
          <w:szCs w:val="28"/>
        </w:rPr>
      </w:pPr>
    </w:p>
    <w:tbl>
      <w:tblPr>
        <w:tblW w:w="9585" w:type="dxa"/>
        <w:tblCellSpacing w:w="0" w:type="dxa"/>
        <w:tblCellMar>
          <w:top w:w="105" w:type="dxa"/>
          <w:left w:w="105" w:type="dxa"/>
          <w:bottom w:w="105" w:type="dxa"/>
          <w:right w:w="105" w:type="dxa"/>
        </w:tblCellMar>
        <w:tblLook w:val="04A0" w:firstRow="1" w:lastRow="0" w:firstColumn="1" w:lastColumn="0" w:noHBand="0" w:noVBand="1"/>
      </w:tblPr>
      <w:tblGrid>
        <w:gridCol w:w="4785"/>
        <w:gridCol w:w="4800"/>
      </w:tblGrid>
      <w:tr w:rsidR="00D52782" w:rsidRPr="00386F96" w:rsidTr="00B722A8">
        <w:trPr>
          <w:tblCellSpacing w:w="0" w:type="dxa"/>
        </w:trPr>
        <w:tc>
          <w:tcPr>
            <w:tcW w:w="4560" w:type="dxa"/>
            <w:tcBorders>
              <w:top w:val="single" w:sz="6" w:space="0" w:color="auto"/>
              <w:left w:val="single" w:sz="6" w:space="0" w:color="auto"/>
              <w:bottom w:val="single" w:sz="6" w:space="0" w:color="auto"/>
              <w:right w:val="nil"/>
            </w:tcBorders>
            <w:tcMar>
              <w:top w:w="0" w:type="dxa"/>
              <w:left w:w="108" w:type="dxa"/>
              <w:bottom w:w="0" w:type="dxa"/>
              <w:right w:w="0"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Оценка</w:t>
            </w:r>
          </w:p>
        </w:tc>
        <w:tc>
          <w:tcPr>
            <w:tcW w:w="45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52782" w:rsidRPr="00386F96" w:rsidRDefault="00D52782" w:rsidP="00B722A8">
            <w:pPr>
              <w:spacing w:after="0"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Описание критериев</w:t>
            </w:r>
          </w:p>
          <w:p w:rsidR="00D52782" w:rsidRPr="00386F96" w:rsidRDefault="00D52782" w:rsidP="00B722A8">
            <w:pPr>
              <w:spacing w:after="100" w:afterAutospacing="1" w:line="240" w:lineRule="auto"/>
              <w:rPr>
                <w:rFonts w:ascii="Times New Roman" w:eastAsia="Times New Roman" w:hAnsi="Times New Roman" w:cs="Times New Roman"/>
                <w:sz w:val="28"/>
                <w:szCs w:val="28"/>
              </w:rPr>
            </w:pPr>
          </w:p>
        </w:tc>
      </w:tr>
      <w:tr w:rsidR="00D52782" w:rsidRPr="00386F96" w:rsidTr="00B722A8">
        <w:trPr>
          <w:tblCellSpacing w:w="0" w:type="dxa"/>
        </w:trPr>
        <w:tc>
          <w:tcPr>
            <w:tcW w:w="4560" w:type="dxa"/>
            <w:tcBorders>
              <w:top w:val="single" w:sz="6" w:space="0" w:color="auto"/>
              <w:left w:val="single" w:sz="6" w:space="0" w:color="auto"/>
              <w:bottom w:val="single" w:sz="6" w:space="0" w:color="auto"/>
              <w:right w:val="nil"/>
            </w:tcBorders>
            <w:tcMar>
              <w:top w:w="0" w:type="dxa"/>
              <w:left w:w="108" w:type="dxa"/>
              <w:bottom w:w="0" w:type="dxa"/>
              <w:right w:w="0"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«зачет»/ «отлично»</w:t>
            </w:r>
          </w:p>
        </w:tc>
        <w:tc>
          <w:tcPr>
            <w:tcW w:w="45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технически качественное и художественно осмысленное исполнение, отвечающее всем требованиям на данном этапе обучения</w:t>
            </w:r>
          </w:p>
        </w:tc>
      </w:tr>
      <w:tr w:rsidR="00D52782" w:rsidRPr="00386F96" w:rsidTr="00B722A8">
        <w:trPr>
          <w:tblCellSpacing w:w="0" w:type="dxa"/>
        </w:trPr>
        <w:tc>
          <w:tcPr>
            <w:tcW w:w="4560" w:type="dxa"/>
            <w:tcBorders>
              <w:top w:val="single" w:sz="6" w:space="0" w:color="auto"/>
              <w:left w:val="single" w:sz="6" w:space="0" w:color="auto"/>
              <w:bottom w:val="single" w:sz="6" w:space="0" w:color="auto"/>
              <w:right w:val="nil"/>
            </w:tcBorders>
            <w:tcMar>
              <w:top w:w="0" w:type="dxa"/>
              <w:left w:w="108" w:type="dxa"/>
              <w:bottom w:w="0" w:type="dxa"/>
              <w:right w:w="0"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«зачет»/ «хорошо»</w:t>
            </w:r>
          </w:p>
        </w:tc>
        <w:tc>
          <w:tcPr>
            <w:tcW w:w="45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отметка отражает грамотное исполнение с небольшими недочетами (как в техническом плане, так и в художественном);</w:t>
            </w:r>
          </w:p>
        </w:tc>
      </w:tr>
      <w:tr w:rsidR="00D52782" w:rsidRPr="00386F96" w:rsidTr="00B722A8">
        <w:trPr>
          <w:tblCellSpacing w:w="0" w:type="dxa"/>
        </w:trPr>
        <w:tc>
          <w:tcPr>
            <w:tcW w:w="4560" w:type="dxa"/>
            <w:tcBorders>
              <w:top w:val="single" w:sz="6" w:space="0" w:color="auto"/>
              <w:left w:val="single" w:sz="6" w:space="0" w:color="auto"/>
              <w:bottom w:val="single" w:sz="6" w:space="0" w:color="auto"/>
              <w:right w:val="nil"/>
            </w:tcBorders>
            <w:tcMar>
              <w:top w:w="0" w:type="dxa"/>
              <w:left w:w="108" w:type="dxa"/>
              <w:bottom w:w="0" w:type="dxa"/>
              <w:right w:w="0"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«зачет»/ «удовлетворительно»</w:t>
            </w:r>
          </w:p>
        </w:tc>
        <w:tc>
          <w:tcPr>
            <w:tcW w:w="45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исполнение с большим количеством недочетов, а именно: неграмотно и невыразительно выполненное движение, слабая техническая подготовка, неумение анализировать свое исполнение, незнание методики исполнения изученных движений и т.д.;</w:t>
            </w:r>
          </w:p>
        </w:tc>
      </w:tr>
      <w:tr w:rsidR="00D52782" w:rsidRPr="00386F96" w:rsidTr="00B722A8">
        <w:trPr>
          <w:tblCellSpacing w:w="0" w:type="dxa"/>
        </w:trPr>
        <w:tc>
          <w:tcPr>
            <w:tcW w:w="4560" w:type="dxa"/>
            <w:tcBorders>
              <w:top w:val="single" w:sz="6" w:space="0" w:color="auto"/>
              <w:left w:val="single" w:sz="6" w:space="0" w:color="auto"/>
              <w:bottom w:val="single" w:sz="6" w:space="0" w:color="auto"/>
              <w:right w:val="nil"/>
            </w:tcBorders>
            <w:tcMar>
              <w:top w:w="0" w:type="dxa"/>
              <w:left w:w="108" w:type="dxa"/>
              <w:bottom w:w="0" w:type="dxa"/>
              <w:right w:w="0"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«незачет»/ «неудовлетворительно»</w:t>
            </w:r>
          </w:p>
        </w:tc>
        <w:tc>
          <w:tcPr>
            <w:tcW w:w="45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52782" w:rsidRPr="00386F96" w:rsidRDefault="00D52782" w:rsidP="00B722A8">
            <w:pPr>
              <w:spacing w:after="100" w:afterAutospacing="1" w:line="240" w:lineRule="auto"/>
              <w:rPr>
                <w:rFonts w:ascii="Times New Roman" w:eastAsia="Times New Roman" w:hAnsi="Times New Roman" w:cs="Times New Roman"/>
                <w:sz w:val="28"/>
                <w:szCs w:val="28"/>
              </w:rPr>
            </w:pPr>
            <w:r w:rsidRPr="00386F96">
              <w:rPr>
                <w:rFonts w:ascii="Times New Roman" w:eastAsia="Times New Roman" w:hAnsi="Times New Roman" w:cs="Times New Roman"/>
                <w:sz w:val="28"/>
                <w:szCs w:val="28"/>
              </w:rPr>
              <w:t xml:space="preserve">комплекс недостатков, являющийся следствием нерегулярных занятий, невыполнение программы учебного </w:t>
            </w:r>
            <w:r w:rsidRPr="00386F96">
              <w:rPr>
                <w:rFonts w:ascii="Times New Roman" w:eastAsia="Times New Roman" w:hAnsi="Times New Roman" w:cs="Times New Roman"/>
                <w:sz w:val="28"/>
                <w:szCs w:val="28"/>
              </w:rPr>
              <w:lastRenderedPageBreak/>
              <w:t>предмета</w:t>
            </w:r>
          </w:p>
        </w:tc>
      </w:tr>
    </w:tbl>
    <w:p w:rsidR="00D52782" w:rsidRPr="00386F96" w:rsidRDefault="00D52782" w:rsidP="00D52782">
      <w:pPr>
        <w:spacing w:after="0" w:line="268" w:lineRule="atLeast"/>
        <w:rPr>
          <w:rFonts w:ascii="Times New Roman" w:eastAsia="Times New Roman" w:hAnsi="Times New Roman" w:cs="Times New Roman"/>
          <w:color w:val="000000"/>
          <w:sz w:val="28"/>
          <w:szCs w:val="28"/>
        </w:rPr>
      </w:pP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хореогрфического искусства.</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При выведении итоговой (переводной) оценки учитывается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следующее: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оценка годовой работы ученика;</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оценка на экзамене;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другие выступления ученика в течение учебного года.</w:t>
      </w:r>
    </w:p>
    <w:p w:rsidR="00D52782" w:rsidRPr="0076761D" w:rsidRDefault="00D52782" w:rsidP="0076761D">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Оценки выставляются по окончании каждой четверти и полугодий учебного года.</w:t>
      </w:r>
      <w:bookmarkStart w:id="0" w:name="_GoBack"/>
      <w:bookmarkEnd w:id="0"/>
    </w:p>
    <w:p w:rsidR="00D52782" w:rsidRPr="00386F96" w:rsidRDefault="00D52782" w:rsidP="00386F96">
      <w:pPr>
        <w:spacing w:after="0" w:line="360" w:lineRule="auto"/>
        <w:ind w:left="363"/>
        <w:jc w:val="center"/>
        <w:rPr>
          <w:rFonts w:ascii="Times New Roman" w:eastAsia="Times New Roman" w:hAnsi="Times New Roman" w:cs="Times New Roman"/>
          <w:color w:val="000000"/>
          <w:sz w:val="28"/>
          <w:szCs w:val="28"/>
        </w:rPr>
      </w:pPr>
      <w:r w:rsidRPr="00386F96">
        <w:rPr>
          <w:rFonts w:ascii="Times New Roman" w:eastAsia="Times New Roman" w:hAnsi="Times New Roman" w:cs="Raavi"/>
          <w:b/>
          <w:bCs/>
          <w:color w:val="000000"/>
          <w:sz w:val="28"/>
          <w:szCs w:val="28"/>
          <w:cs/>
          <w:lang w:bidi="hi-IN"/>
        </w:rPr>
        <w:t>।</w:t>
      </w:r>
      <w:r w:rsidRPr="00386F96">
        <w:rPr>
          <w:rFonts w:ascii="Times New Roman" w:eastAsia="Times New Roman" w:hAnsi="Times New Roman" w:cs="Times New Roman"/>
          <w:b/>
          <w:bCs/>
          <w:color w:val="000000"/>
          <w:sz w:val="28"/>
          <w:szCs w:val="28"/>
        </w:rPr>
        <w:t>V. Форма и содержание итоговой аттестации</w:t>
      </w:r>
    </w:p>
    <w:p w:rsidR="00D52782" w:rsidRPr="00386F96" w:rsidRDefault="00D52782" w:rsidP="00386F96">
      <w:pPr>
        <w:spacing w:after="0" w:line="360" w:lineRule="auto"/>
        <w:ind w:firstLine="363"/>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Требования к содержанию итоговой аттестации обучающихся определяются ОУ .</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Итоговая аттестация проводится в форме выпускных экзаменов: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1) Классический танец;</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2) Народно-сценический танец;</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3) Беседы о хореографическом искусстве.</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не менее трех календарных дней.</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Требования к выпускным экзаменам определяются ОУ самостоятельно. ОУ должны быть разработаны критерии оценок итоговой аттестации .</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знание основных исторических периодов развития хореографического искусства во взаимосвязи с другими видами искусств;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sym w:font="Symbol" w:char="F020"/>
      </w:r>
      <w:r w:rsidRPr="00386F96">
        <w:rPr>
          <w:rFonts w:ascii="Times New Roman" w:eastAsia="Times New Roman" w:hAnsi="Times New Roman" w:cs="Times New Roman"/>
          <w:color w:val="000000"/>
          <w:sz w:val="28"/>
          <w:szCs w:val="28"/>
        </w:rPr>
        <w:t>- знание профессиональной терминологии, хореографического репертуара;</w:t>
      </w:r>
      <w:r w:rsidRPr="00386F96">
        <w:rPr>
          <w:rFonts w:ascii="Times New Roman" w:eastAsia="Times New Roman" w:hAnsi="Times New Roman" w:cs="Times New Roman"/>
          <w:color w:val="000000"/>
          <w:sz w:val="28"/>
          <w:szCs w:val="28"/>
        </w:rPr>
        <w:sym w:font="Symbol" w:char="F020"/>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xml:space="preserve">- умение исполнять различные виды танца: </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классический, народно-сценический;</w:t>
      </w:r>
      <w:r w:rsidRPr="00386F96">
        <w:rPr>
          <w:rFonts w:ascii="Times New Roman" w:eastAsia="Times New Roman" w:hAnsi="Times New Roman" w:cs="Times New Roman"/>
          <w:color w:val="000000"/>
          <w:sz w:val="28"/>
          <w:szCs w:val="28"/>
        </w:rPr>
        <w:sym w:font="Symbol" w:char="F020"/>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навыки музыкально-пластического интонирования;</w:t>
      </w:r>
      <w:r w:rsidRPr="00386F96">
        <w:rPr>
          <w:rFonts w:ascii="Times New Roman" w:eastAsia="Times New Roman" w:hAnsi="Times New Roman" w:cs="Times New Roman"/>
          <w:color w:val="000000"/>
          <w:sz w:val="28"/>
          <w:szCs w:val="28"/>
        </w:rPr>
        <w:sym w:font="Symbol" w:char="F020"/>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навыки публичных выступлений;</w:t>
      </w:r>
      <w:r w:rsidRPr="00386F96">
        <w:rPr>
          <w:rFonts w:ascii="Times New Roman" w:eastAsia="Times New Roman" w:hAnsi="Times New Roman" w:cs="Times New Roman"/>
          <w:color w:val="000000"/>
          <w:sz w:val="28"/>
          <w:szCs w:val="28"/>
        </w:rPr>
        <w:sym w:font="Symbol" w:char="F020"/>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 наличие кругозора в области хореографического искусства и</w:t>
      </w:r>
      <w:r w:rsidRPr="00386F96">
        <w:rPr>
          <w:rFonts w:ascii="Times New Roman" w:eastAsia="Times New Roman" w:hAnsi="Times New Roman" w:cs="Times New Roman"/>
          <w:color w:val="000000"/>
          <w:sz w:val="28"/>
          <w:szCs w:val="28"/>
        </w:rPr>
        <w:sym w:font="Symbol" w:char="F020"/>
      </w:r>
      <w:r w:rsidRPr="00386F96">
        <w:rPr>
          <w:rFonts w:ascii="Times New Roman" w:eastAsia="Times New Roman" w:hAnsi="Times New Roman" w:cs="Times New Roman"/>
          <w:color w:val="000000"/>
          <w:sz w:val="28"/>
          <w:szCs w:val="28"/>
        </w:rPr>
        <w:t>культуры.</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Итоговая аттестация проводится с целью установить соответствие знаний умений/ навыков выпускников планируемым результатам и проходит в форме экзамена, контрольного урока.</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В целях содержательной и эффективной оценки результатов освоения образовательной программы создан фонд оценочных средств, включающий в себя: фонд оценочных средств, которые включают в себя методы контроля, позволяющие оценить приобретенные знания, умения и навыки. По итогам исполнения программы на просмотре, концерте, конкурсе выставляется оценка по пятибалльной шкале.</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Требования к содержанию итоговой аттестации обучающихся</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определяются образовательным учреждением на основании .</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Итоговая аттестация проводится в форме выпускных экзаменов.</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lastRenderedPageBreak/>
        <w:t>По итогам выпускного экзамена выставляется оценка «отлично»,</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«хорошо», «удовлетворительно», «неудовлетворительно».</w:t>
      </w:r>
    </w:p>
    <w:p w:rsidR="00D52782" w:rsidRPr="00386F96" w:rsidRDefault="00D52782" w:rsidP="00386F96">
      <w:pPr>
        <w:spacing w:after="0" w:line="360" w:lineRule="auto"/>
        <w:ind w:firstLine="708"/>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Для аттестации обучающихся создаются фонды оценочных средств,</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которые включают в себя средства и методы контроля, позволяющие</w:t>
      </w:r>
    </w:p>
    <w:p w:rsidR="00D52782" w:rsidRPr="00386F96" w:rsidRDefault="00D52782" w:rsidP="00386F96">
      <w:pPr>
        <w:spacing w:after="0" w:line="360" w:lineRule="auto"/>
        <w:jc w:val="both"/>
        <w:rPr>
          <w:rFonts w:ascii="Times New Roman" w:eastAsia="Times New Roman" w:hAnsi="Times New Roman" w:cs="Times New Roman"/>
          <w:color w:val="000000"/>
          <w:sz w:val="28"/>
          <w:szCs w:val="28"/>
        </w:rPr>
      </w:pPr>
      <w:r w:rsidRPr="00386F96">
        <w:rPr>
          <w:rFonts w:ascii="Times New Roman" w:eastAsia="Times New Roman" w:hAnsi="Times New Roman" w:cs="Times New Roman"/>
          <w:color w:val="000000"/>
          <w:sz w:val="28"/>
          <w:szCs w:val="28"/>
        </w:rPr>
        <w:t>оценить приобретенные знания, умения и навыки. Критерии оценок описаны выше.</w:t>
      </w:r>
    </w:p>
    <w:p w:rsidR="00D52782" w:rsidRPr="00386F96" w:rsidRDefault="00D52782" w:rsidP="00D52782">
      <w:pPr>
        <w:spacing w:before="100" w:beforeAutospacing="1" w:after="0" w:line="360" w:lineRule="auto"/>
        <w:rPr>
          <w:rFonts w:ascii="Times New Roman" w:eastAsia="Times New Roman" w:hAnsi="Times New Roman" w:cs="Times New Roman"/>
          <w:color w:val="000000"/>
          <w:sz w:val="28"/>
          <w:szCs w:val="28"/>
        </w:rPr>
      </w:pPr>
    </w:p>
    <w:p w:rsidR="0016597E" w:rsidRPr="00386F96" w:rsidRDefault="0016597E">
      <w:pPr>
        <w:rPr>
          <w:rFonts w:ascii="Times New Roman" w:hAnsi="Times New Roman" w:cs="Times New Roman"/>
          <w:sz w:val="28"/>
          <w:szCs w:val="28"/>
        </w:rPr>
      </w:pPr>
    </w:p>
    <w:sectPr w:rsidR="0016597E" w:rsidRPr="00386F96" w:rsidSect="009A7A4C">
      <w:headerReference w:type="even" r:id="rId8"/>
      <w:pgSz w:w="11906" w:h="16838"/>
      <w:pgMar w:top="907" w:right="1133" w:bottom="907" w:left="1134" w:header="709" w:footer="709" w:gutter="113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7F3" w:rsidRDefault="000A77F3">
      <w:pPr>
        <w:spacing w:after="0" w:line="240" w:lineRule="auto"/>
      </w:pPr>
      <w:r>
        <w:separator/>
      </w:r>
    </w:p>
  </w:endnote>
  <w:endnote w:type="continuationSeparator" w:id="0">
    <w:p w:rsidR="000A77F3" w:rsidRDefault="000A7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Raavi">
    <w:panose1 w:val="020B0502040204020203"/>
    <w:charset w:val="00"/>
    <w:family w:val="swiss"/>
    <w:pitch w:val="variable"/>
    <w:sig w:usb0="0002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7F3" w:rsidRDefault="000A77F3">
      <w:pPr>
        <w:spacing w:after="0" w:line="240" w:lineRule="auto"/>
      </w:pPr>
      <w:r>
        <w:separator/>
      </w:r>
    </w:p>
  </w:footnote>
  <w:footnote w:type="continuationSeparator" w:id="0">
    <w:p w:rsidR="000A77F3" w:rsidRDefault="000A77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764" w:rsidRDefault="000A77F3">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EB72F81"/>
    <w:multiLevelType w:val="hybridMultilevel"/>
    <w:tmpl w:val="30549526"/>
    <w:lvl w:ilvl="0" w:tplc="02EA0F4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52782"/>
    <w:rsid w:val="00031D59"/>
    <w:rsid w:val="000A77F3"/>
    <w:rsid w:val="0016597E"/>
    <w:rsid w:val="00386F96"/>
    <w:rsid w:val="00530B46"/>
    <w:rsid w:val="00647BF4"/>
    <w:rsid w:val="0076761D"/>
    <w:rsid w:val="009A7A4C"/>
    <w:rsid w:val="009F0F9D"/>
    <w:rsid w:val="00D527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09CB0D-8B0B-4486-AE15-8AB3C174E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0F9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2782"/>
    <w:pPr>
      <w:ind w:left="720"/>
      <w:contextualSpacing/>
    </w:pPr>
  </w:style>
  <w:style w:type="paragraph" w:styleId="a4">
    <w:name w:val="No Spacing"/>
    <w:basedOn w:val="a"/>
    <w:qFormat/>
    <w:rsid w:val="00386F96"/>
    <w:pPr>
      <w:spacing w:after="0" w:line="240" w:lineRule="auto"/>
    </w:pPr>
    <w:rPr>
      <w:rFonts w:ascii="Calibri" w:hAnsi="Calibri" w:cs="Times New Roman"/>
      <w:szCs w:val="32"/>
      <w:lang w:val="en-US" w:eastAsia="en-US" w:bidi="en-US"/>
    </w:rPr>
  </w:style>
  <w:style w:type="table" w:styleId="a5">
    <w:name w:val="Table Grid"/>
    <w:basedOn w:val="a1"/>
    <w:uiPriority w:val="59"/>
    <w:rsid w:val="00386F96"/>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ody Text"/>
    <w:basedOn w:val="a"/>
    <w:link w:val="a7"/>
    <w:unhideWhenUsed/>
    <w:rsid w:val="00386F96"/>
    <w:pPr>
      <w:widowControl w:val="0"/>
      <w:suppressAutoHyphens/>
      <w:spacing w:after="120" w:line="240" w:lineRule="auto"/>
    </w:pPr>
    <w:rPr>
      <w:rFonts w:ascii="Calibri" w:eastAsia="Times New Roman" w:hAnsi="Calibri" w:cs="Times New Roman"/>
      <w:szCs w:val="20"/>
      <w:lang w:eastAsia="hi-IN" w:bidi="hi-IN"/>
    </w:rPr>
  </w:style>
  <w:style w:type="character" w:customStyle="1" w:styleId="a7">
    <w:name w:val="Основной текст Знак"/>
    <w:basedOn w:val="a0"/>
    <w:link w:val="a6"/>
    <w:rsid w:val="00386F96"/>
    <w:rPr>
      <w:rFonts w:ascii="Calibri" w:eastAsia="Times New Roman" w:hAnsi="Calibri" w:cs="Times New Roman"/>
      <w:szCs w:val="20"/>
      <w:lang w:eastAsia="hi-IN" w:bidi="hi-IN"/>
    </w:rPr>
  </w:style>
  <w:style w:type="paragraph" w:styleId="a8">
    <w:name w:val="header"/>
    <w:basedOn w:val="a"/>
    <w:link w:val="a9"/>
    <w:uiPriority w:val="99"/>
    <w:unhideWhenUsed/>
    <w:rsid w:val="00386F96"/>
    <w:pPr>
      <w:tabs>
        <w:tab w:val="center" w:pos="4677"/>
        <w:tab w:val="right" w:pos="9355"/>
      </w:tabs>
      <w:spacing w:after="0" w:line="240" w:lineRule="auto"/>
    </w:pPr>
    <w:rPr>
      <w:rFonts w:ascii="Times New Roman" w:hAnsi="Times New Roman" w:cs="Times New Roman"/>
    </w:rPr>
  </w:style>
  <w:style w:type="character" w:customStyle="1" w:styleId="a9">
    <w:name w:val="Верхний колонтитул Знак"/>
    <w:basedOn w:val="a0"/>
    <w:link w:val="a8"/>
    <w:uiPriority w:val="99"/>
    <w:rsid w:val="00386F9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polenov.arts.mos.ru/education_activities/2222/horeogpred.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25</Pages>
  <Words>5302</Words>
  <Characters>30227</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35459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2019-07-25T14:09:00Z</dcterms:created>
  <dcterms:modified xsi:type="dcterms:W3CDTF">2019-07-30T19:04:00Z</dcterms:modified>
</cp:coreProperties>
</file>